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0CE" w:rsidRPr="00A630CE" w:rsidRDefault="00A630CE" w:rsidP="00A630CE">
      <w:pPr>
        <w:spacing w:before="100" w:beforeAutospacing="1" w:after="100" w:afterAutospacing="1" w:line="240" w:lineRule="auto"/>
        <w:rPr>
          <w:rFonts w:ascii="Times New Roman" w:eastAsia="Times New Roman" w:hAnsi="Times New Roman" w:cs="Times New Roman"/>
          <w:sz w:val="24"/>
          <w:szCs w:val="24"/>
          <w:lang w:eastAsia="fr-FR"/>
        </w:rPr>
      </w:pPr>
      <w:r w:rsidRPr="00A630CE">
        <w:rPr>
          <w:rFonts w:ascii="Times New Roman" w:eastAsia="Times New Roman" w:hAnsi="Times New Roman" w:cs="Times New Roman"/>
          <w:sz w:val="24"/>
          <w:szCs w:val="24"/>
          <w:lang w:eastAsia="fr-FR"/>
        </w:rPr>
        <w:t xml:space="preserve">La </w:t>
      </w:r>
      <w:r w:rsidRPr="00A630CE">
        <w:rPr>
          <w:rFonts w:ascii="Times New Roman" w:eastAsia="Times New Roman" w:hAnsi="Times New Roman" w:cs="Times New Roman"/>
          <w:b/>
          <w:bCs/>
          <w:sz w:val="24"/>
          <w:szCs w:val="24"/>
          <w:lang w:eastAsia="fr-FR"/>
        </w:rPr>
        <w:t>variole aviaire</w:t>
      </w:r>
      <w:r w:rsidRPr="00A630CE">
        <w:rPr>
          <w:rFonts w:ascii="Times New Roman" w:eastAsia="Times New Roman" w:hAnsi="Times New Roman" w:cs="Times New Roman"/>
          <w:sz w:val="24"/>
          <w:szCs w:val="24"/>
          <w:lang w:eastAsia="fr-FR"/>
        </w:rPr>
        <w:t xml:space="preserve"> ou </w:t>
      </w:r>
      <w:proofErr w:type="spellStart"/>
      <w:r w:rsidRPr="00A630CE">
        <w:rPr>
          <w:rFonts w:ascii="Times New Roman" w:eastAsia="Times New Roman" w:hAnsi="Times New Roman" w:cs="Times New Roman"/>
          <w:b/>
          <w:bCs/>
          <w:sz w:val="24"/>
          <w:szCs w:val="24"/>
          <w:lang w:eastAsia="fr-FR"/>
        </w:rPr>
        <w:t>poxvirose</w:t>
      </w:r>
      <w:proofErr w:type="spellEnd"/>
      <w:r w:rsidRPr="00A630CE">
        <w:rPr>
          <w:rFonts w:ascii="Times New Roman" w:eastAsia="Times New Roman" w:hAnsi="Times New Roman" w:cs="Times New Roman"/>
          <w:b/>
          <w:bCs/>
          <w:sz w:val="24"/>
          <w:szCs w:val="24"/>
          <w:lang w:eastAsia="fr-FR"/>
        </w:rPr>
        <w:t xml:space="preserve"> </w:t>
      </w:r>
      <w:r w:rsidRPr="00A630CE">
        <w:rPr>
          <w:rFonts w:ascii="Times New Roman" w:eastAsia="Times New Roman" w:hAnsi="Times New Roman" w:cs="Times New Roman"/>
          <w:sz w:val="24"/>
          <w:szCs w:val="24"/>
          <w:lang w:eastAsia="fr-FR"/>
        </w:rPr>
        <w:t xml:space="preserve">est une infection causée par des virus de la famille des </w:t>
      </w:r>
      <w:proofErr w:type="spellStart"/>
      <w:r w:rsidRPr="00A630CE">
        <w:rPr>
          <w:rFonts w:ascii="Times New Roman" w:eastAsia="Times New Roman" w:hAnsi="Times New Roman" w:cs="Times New Roman"/>
          <w:sz w:val="24"/>
          <w:szCs w:val="24"/>
          <w:lang w:eastAsia="fr-FR"/>
        </w:rPr>
        <w:t>Poxviridae</w:t>
      </w:r>
      <w:proofErr w:type="spellEnd"/>
      <w:r w:rsidRPr="00A630CE">
        <w:rPr>
          <w:rFonts w:ascii="Times New Roman" w:eastAsia="Times New Roman" w:hAnsi="Times New Roman" w:cs="Times New Roman"/>
          <w:sz w:val="24"/>
          <w:szCs w:val="24"/>
          <w:lang w:eastAsia="fr-FR"/>
        </w:rPr>
        <w:t xml:space="preserve"> et du genre </w:t>
      </w:r>
      <w:proofErr w:type="spellStart"/>
      <w:r w:rsidRPr="00A630CE">
        <w:rPr>
          <w:rFonts w:ascii="Times New Roman" w:eastAsia="Times New Roman" w:hAnsi="Times New Roman" w:cs="Times New Roman"/>
          <w:b/>
          <w:bCs/>
          <w:i/>
          <w:iCs/>
          <w:sz w:val="24"/>
          <w:szCs w:val="24"/>
          <w:lang w:eastAsia="fr-FR"/>
        </w:rPr>
        <w:t>Avipoxvirus</w:t>
      </w:r>
      <w:proofErr w:type="spellEnd"/>
      <w:r w:rsidRPr="00A630CE">
        <w:rPr>
          <w:rFonts w:ascii="Times New Roman" w:eastAsia="Times New Roman" w:hAnsi="Times New Roman" w:cs="Times New Roman"/>
          <w:sz w:val="24"/>
          <w:szCs w:val="24"/>
          <w:lang w:eastAsia="fr-FR"/>
        </w:rPr>
        <w:t>. Elle peut toucher un grand nombre d'espèces d’</w:t>
      </w:r>
      <w:r w:rsidRPr="00A630CE">
        <w:rPr>
          <w:rFonts w:ascii="Times New Roman" w:eastAsia="Times New Roman" w:hAnsi="Times New Roman" w:cs="Times New Roman"/>
          <w:b/>
          <w:bCs/>
          <w:sz w:val="24"/>
          <w:szCs w:val="24"/>
          <w:lang w:eastAsia="fr-FR"/>
        </w:rPr>
        <w:t>oiseaux</w:t>
      </w:r>
      <w:r w:rsidRPr="00A630CE">
        <w:rPr>
          <w:rFonts w:ascii="Times New Roman" w:eastAsia="Times New Roman" w:hAnsi="Times New Roman" w:cs="Times New Roman"/>
          <w:sz w:val="24"/>
          <w:szCs w:val="24"/>
          <w:lang w:eastAsia="fr-FR"/>
        </w:rPr>
        <w:t xml:space="preserve"> sauvages ou domestiques, allant de l'</w:t>
      </w:r>
      <w:r w:rsidRPr="00A630CE">
        <w:rPr>
          <w:rFonts w:ascii="Times New Roman" w:eastAsia="Times New Roman" w:hAnsi="Times New Roman" w:cs="Times New Roman"/>
          <w:b/>
          <w:bCs/>
          <w:sz w:val="24"/>
          <w:szCs w:val="24"/>
          <w:lang w:eastAsia="fr-FR"/>
        </w:rPr>
        <w:t>Autruche d'Afrique</w:t>
      </w:r>
      <w:r w:rsidRPr="00A630CE">
        <w:rPr>
          <w:rFonts w:ascii="Times New Roman" w:eastAsia="Times New Roman" w:hAnsi="Times New Roman" w:cs="Times New Roman"/>
          <w:sz w:val="24"/>
          <w:szCs w:val="24"/>
          <w:lang w:eastAsia="fr-FR"/>
        </w:rPr>
        <w:t xml:space="preserve"> aux </w:t>
      </w:r>
      <w:r w:rsidRPr="00A630CE">
        <w:rPr>
          <w:rFonts w:ascii="Times New Roman" w:eastAsia="Times New Roman" w:hAnsi="Times New Roman" w:cs="Times New Roman"/>
          <w:b/>
          <w:bCs/>
          <w:sz w:val="24"/>
          <w:szCs w:val="24"/>
          <w:lang w:eastAsia="fr-FR"/>
        </w:rPr>
        <w:t>passereaux</w:t>
      </w:r>
      <w:r w:rsidRPr="00A630CE">
        <w:rPr>
          <w:rFonts w:ascii="Times New Roman" w:eastAsia="Times New Roman" w:hAnsi="Times New Roman" w:cs="Times New Roman"/>
          <w:sz w:val="24"/>
          <w:szCs w:val="24"/>
          <w:lang w:eastAsia="fr-FR"/>
        </w:rPr>
        <w:t xml:space="preserve">. Il existe deux formes, la variole "sèche" et la variole "humide", qui provoquent des symptômes différents. La première est la plus visible et la plus courante : elle se traduit par l'apparition de nodules cutanés ou pustules sur les zones faiblement emplumées, surtout sur la tête (autour des yeux et du </w:t>
      </w:r>
      <w:r w:rsidRPr="00A630CE">
        <w:rPr>
          <w:rFonts w:ascii="Times New Roman" w:eastAsia="Times New Roman" w:hAnsi="Times New Roman" w:cs="Times New Roman"/>
          <w:b/>
          <w:bCs/>
          <w:sz w:val="24"/>
          <w:szCs w:val="24"/>
          <w:lang w:eastAsia="fr-FR"/>
        </w:rPr>
        <w:t>bec</w:t>
      </w:r>
      <w:r w:rsidRPr="00A630CE">
        <w:rPr>
          <w:rFonts w:ascii="Times New Roman" w:eastAsia="Times New Roman" w:hAnsi="Times New Roman" w:cs="Times New Roman"/>
          <w:sz w:val="24"/>
          <w:szCs w:val="24"/>
          <w:lang w:eastAsia="fr-FR"/>
        </w:rPr>
        <w:t xml:space="preserve"> notamment) mais aussi sur les pattes ou sur les </w:t>
      </w:r>
      <w:r w:rsidRPr="00A630CE">
        <w:rPr>
          <w:rFonts w:ascii="Times New Roman" w:eastAsia="Times New Roman" w:hAnsi="Times New Roman" w:cs="Times New Roman"/>
          <w:b/>
          <w:bCs/>
          <w:sz w:val="24"/>
          <w:szCs w:val="24"/>
          <w:lang w:eastAsia="fr-FR"/>
        </w:rPr>
        <w:t>ailes</w:t>
      </w:r>
      <w:r w:rsidRPr="00A630CE">
        <w:rPr>
          <w:rFonts w:ascii="Times New Roman" w:eastAsia="Times New Roman" w:hAnsi="Times New Roman" w:cs="Times New Roman"/>
          <w:sz w:val="24"/>
          <w:szCs w:val="24"/>
          <w:lang w:eastAsia="fr-FR"/>
        </w:rPr>
        <w:t xml:space="preserve">. </w:t>
      </w:r>
      <w:r w:rsidRPr="00A630CE">
        <w:rPr>
          <w:rFonts w:ascii="Times New Roman" w:eastAsia="Times New Roman" w:hAnsi="Times New Roman" w:cs="Times New Roman"/>
          <w:sz w:val="24"/>
          <w:szCs w:val="24"/>
          <w:lang w:eastAsia="fr-FR"/>
        </w:rPr>
        <w:br/>
        <w:t xml:space="preserve">La </w:t>
      </w:r>
      <w:r w:rsidRPr="00A630CE">
        <w:rPr>
          <w:rFonts w:ascii="Times New Roman" w:eastAsia="Times New Roman" w:hAnsi="Times New Roman" w:cs="Times New Roman"/>
          <w:b/>
          <w:bCs/>
          <w:sz w:val="24"/>
          <w:szCs w:val="24"/>
          <w:lang w:eastAsia="fr-FR"/>
        </w:rPr>
        <w:t>Mésange charbonnière</w:t>
      </w:r>
      <w:r w:rsidRPr="00A630CE">
        <w:rPr>
          <w:rFonts w:ascii="Times New Roman" w:eastAsia="Times New Roman" w:hAnsi="Times New Roman" w:cs="Times New Roman"/>
          <w:sz w:val="24"/>
          <w:szCs w:val="24"/>
          <w:lang w:eastAsia="fr-FR"/>
        </w:rPr>
        <w:t xml:space="preserve"> (</w:t>
      </w:r>
      <w:r w:rsidRPr="00A630CE">
        <w:rPr>
          <w:rFonts w:ascii="Times New Roman" w:eastAsia="Times New Roman" w:hAnsi="Times New Roman" w:cs="Times New Roman"/>
          <w:i/>
          <w:iCs/>
          <w:sz w:val="24"/>
          <w:szCs w:val="24"/>
          <w:lang w:eastAsia="fr-FR"/>
        </w:rPr>
        <w:t>Parus major</w:t>
      </w:r>
      <w:r w:rsidRPr="00A630CE">
        <w:rPr>
          <w:rFonts w:ascii="Times New Roman" w:eastAsia="Times New Roman" w:hAnsi="Times New Roman" w:cs="Times New Roman"/>
          <w:sz w:val="24"/>
          <w:szCs w:val="24"/>
          <w:lang w:eastAsia="fr-FR"/>
        </w:rPr>
        <w:t xml:space="preserve">) est parfois touchée par une forme particulière et atypique de </w:t>
      </w:r>
      <w:proofErr w:type="spellStart"/>
      <w:r w:rsidRPr="00A630CE">
        <w:rPr>
          <w:rFonts w:ascii="Times New Roman" w:eastAsia="Times New Roman" w:hAnsi="Times New Roman" w:cs="Times New Roman"/>
          <w:sz w:val="24"/>
          <w:szCs w:val="24"/>
          <w:lang w:eastAsia="fr-FR"/>
        </w:rPr>
        <w:t>poxvirose</w:t>
      </w:r>
      <w:proofErr w:type="spellEnd"/>
      <w:r w:rsidRPr="00A630CE">
        <w:rPr>
          <w:rFonts w:ascii="Times New Roman" w:eastAsia="Times New Roman" w:hAnsi="Times New Roman" w:cs="Times New Roman"/>
          <w:sz w:val="24"/>
          <w:szCs w:val="24"/>
          <w:lang w:eastAsia="fr-FR"/>
        </w:rPr>
        <w:t xml:space="preserve"> se traduisant par des nodules cutanés verruqueux particulièrement volumineux. Cette variante a été observée pour la première fois en Norvège dans les années 1970, et d'autres cas ont ensuite été signalés dans les années 2000 en Europe centrale et au Royaume-Uni, mais aussi en France (dans l'</w:t>
      </w:r>
      <w:r w:rsidRPr="00A630CE">
        <w:rPr>
          <w:rFonts w:ascii="Times New Roman" w:eastAsia="Times New Roman" w:hAnsi="Times New Roman" w:cs="Times New Roman"/>
          <w:b/>
          <w:bCs/>
          <w:sz w:val="24"/>
          <w:szCs w:val="24"/>
          <w:lang w:eastAsia="fr-FR"/>
        </w:rPr>
        <w:t>estuaire de la Gironde</w:t>
      </w:r>
      <w:r w:rsidRPr="00A630CE">
        <w:rPr>
          <w:rFonts w:ascii="Times New Roman" w:eastAsia="Times New Roman" w:hAnsi="Times New Roman" w:cs="Times New Roman"/>
          <w:sz w:val="24"/>
          <w:szCs w:val="24"/>
          <w:lang w:eastAsia="fr-FR"/>
        </w:rPr>
        <w:t>, dans la Sarthe et en région parisienne notamment).</w:t>
      </w:r>
      <w:r w:rsidRPr="00A630CE">
        <w:rPr>
          <w:rFonts w:ascii="Times New Roman" w:eastAsia="Times New Roman" w:hAnsi="Times New Roman" w:cs="Times New Roman"/>
          <w:sz w:val="24"/>
          <w:szCs w:val="24"/>
          <w:lang w:eastAsia="fr-FR"/>
        </w:rPr>
        <w:br/>
        <w:t xml:space="preserve">Le Centre </w:t>
      </w:r>
      <w:r w:rsidRPr="00A630CE">
        <w:rPr>
          <w:rFonts w:ascii="Times New Roman" w:eastAsia="Times New Roman" w:hAnsi="Times New Roman" w:cs="Times New Roman"/>
          <w:b/>
          <w:bCs/>
          <w:sz w:val="24"/>
          <w:szCs w:val="24"/>
          <w:lang w:eastAsia="fr-FR"/>
        </w:rPr>
        <w:t>Vétérinaire</w:t>
      </w:r>
      <w:r w:rsidRPr="00A630CE">
        <w:rPr>
          <w:rFonts w:ascii="Times New Roman" w:eastAsia="Times New Roman" w:hAnsi="Times New Roman" w:cs="Times New Roman"/>
          <w:sz w:val="24"/>
          <w:szCs w:val="24"/>
          <w:lang w:eastAsia="fr-FR"/>
        </w:rPr>
        <w:t xml:space="preserve"> de la </w:t>
      </w:r>
      <w:r w:rsidRPr="00A630CE">
        <w:rPr>
          <w:rFonts w:ascii="Times New Roman" w:eastAsia="Times New Roman" w:hAnsi="Times New Roman" w:cs="Times New Roman"/>
          <w:b/>
          <w:bCs/>
          <w:sz w:val="24"/>
          <w:szCs w:val="24"/>
          <w:lang w:eastAsia="fr-FR"/>
        </w:rPr>
        <w:t>Faune Sauvage</w:t>
      </w:r>
      <w:r w:rsidRPr="00A630CE">
        <w:rPr>
          <w:rFonts w:ascii="Times New Roman" w:eastAsia="Times New Roman" w:hAnsi="Times New Roman" w:cs="Times New Roman"/>
          <w:sz w:val="24"/>
          <w:szCs w:val="24"/>
          <w:lang w:eastAsia="fr-FR"/>
        </w:rPr>
        <w:t xml:space="preserve"> et des </w:t>
      </w:r>
      <w:r w:rsidRPr="00A630CE">
        <w:rPr>
          <w:rFonts w:ascii="Times New Roman" w:eastAsia="Times New Roman" w:hAnsi="Times New Roman" w:cs="Times New Roman"/>
          <w:b/>
          <w:bCs/>
          <w:sz w:val="24"/>
          <w:szCs w:val="24"/>
          <w:lang w:eastAsia="fr-FR"/>
        </w:rPr>
        <w:t>Ecosystèmes des Pays de Loire</w:t>
      </w:r>
      <w:r w:rsidRPr="00A630CE">
        <w:rPr>
          <w:rFonts w:ascii="Times New Roman" w:eastAsia="Times New Roman" w:hAnsi="Times New Roman" w:cs="Times New Roman"/>
          <w:sz w:val="24"/>
          <w:szCs w:val="24"/>
          <w:lang w:eastAsia="fr-FR"/>
        </w:rPr>
        <w:t xml:space="preserve"> (site web : </w:t>
      </w:r>
      <w:hyperlink r:id="rId6" w:tgtFrame="_blank" w:history="1">
        <w:r w:rsidRPr="00A630CE">
          <w:rPr>
            <w:rFonts w:ascii="Times New Roman" w:eastAsia="Times New Roman" w:hAnsi="Times New Roman" w:cs="Times New Roman"/>
            <w:color w:val="0000FF"/>
            <w:sz w:val="24"/>
            <w:szCs w:val="24"/>
            <w:u w:val="single"/>
            <w:lang w:eastAsia="fr-FR"/>
          </w:rPr>
          <w:t>www.oniris-nantes.fr</w:t>
        </w:r>
      </w:hyperlink>
      <w:r w:rsidRPr="00A630CE">
        <w:rPr>
          <w:rFonts w:ascii="Times New Roman" w:eastAsia="Times New Roman" w:hAnsi="Times New Roman" w:cs="Times New Roman"/>
          <w:sz w:val="24"/>
          <w:szCs w:val="24"/>
          <w:lang w:eastAsia="fr-FR"/>
        </w:rPr>
        <w:t>), qui mène une enquête sur cette maladie en France, nous a aidés à rédiger cet article.</w:t>
      </w:r>
    </w:p>
    <w:p w:rsidR="00A630CE" w:rsidRPr="00A630CE" w:rsidRDefault="00A630CE" w:rsidP="00A630CE">
      <w:pPr>
        <w:spacing w:before="100" w:beforeAutospacing="1" w:after="100" w:afterAutospacing="1" w:line="240" w:lineRule="auto"/>
        <w:outlineLvl w:val="1"/>
        <w:rPr>
          <w:rFonts w:ascii="Times New Roman" w:eastAsia="Times New Roman" w:hAnsi="Times New Roman" w:cs="Times New Roman"/>
          <w:b/>
          <w:bCs/>
          <w:color w:val="999483"/>
          <w:sz w:val="36"/>
          <w:szCs w:val="36"/>
          <w:lang w:eastAsia="fr-FR"/>
        </w:rPr>
      </w:pPr>
      <w:r w:rsidRPr="00A630CE">
        <w:rPr>
          <w:rFonts w:ascii="Times New Roman" w:eastAsia="Times New Roman" w:hAnsi="Times New Roman" w:cs="Times New Roman"/>
          <w:b/>
          <w:bCs/>
          <w:color w:val="999483"/>
          <w:sz w:val="36"/>
          <w:szCs w:val="36"/>
          <w:lang w:eastAsia="fr-FR"/>
        </w:rPr>
        <w:t xml:space="preserve">I - La variole aviaire et les </w:t>
      </w:r>
      <w:proofErr w:type="spellStart"/>
      <w:r w:rsidRPr="00A630CE">
        <w:rPr>
          <w:rFonts w:ascii="Times New Roman" w:eastAsia="Times New Roman" w:hAnsi="Times New Roman" w:cs="Times New Roman"/>
          <w:b/>
          <w:bCs/>
          <w:color w:val="999483"/>
          <w:sz w:val="36"/>
          <w:szCs w:val="36"/>
          <w:lang w:eastAsia="fr-FR"/>
        </w:rPr>
        <w:t>Avipoxvirus</w:t>
      </w:r>
      <w:proofErr w:type="spellEnd"/>
    </w:p>
    <w:p w:rsidR="00A630CE" w:rsidRDefault="00A630CE" w:rsidP="00A630C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A630CE">
        <w:rPr>
          <w:rFonts w:ascii="Times New Roman" w:eastAsia="Times New Roman" w:hAnsi="Times New Roman" w:cs="Times New Roman"/>
          <w:b/>
          <w:bCs/>
          <w:sz w:val="27"/>
          <w:szCs w:val="27"/>
          <w:lang w:eastAsia="fr-FR"/>
        </w:rPr>
        <w:t xml:space="preserve">La variole aviaire ou </w:t>
      </w:r>
      <w:proofErr w:type="spellStart"/>
      <w:r w:rsidRPr="00A630CE">
        <w:rPr>
          <w:rFonts w:ascii="Times New Roman" w:eastAsia="Times New Roman" w:hAnsi="Times New Roman" w:cs="Times New Roman"/>
          <w:b/>
          <w:bCs/>
          <w:sz w:val="27"/>
          <w:szCs w:val="27"/>
          <w:lang w:eastAsia="fr-FR"/>
        </w:rPr>
        <w:t>poxvirose</w:t>
      </w:r>
      <w:proofErr w:type="spellEnd"/>
    </w:p>
    <w:p w:rsidR="00A630CE" w:rsidRPr="00A630CE" w:rsidRDefault="00A630CE" w:rsidP="00A630C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noProof/>
          <w:lang w:eastAsia="fr-FR"/>
        </w:rPr>
        <w:drawing>
          <wp:inline distT="0" distB="0" distL="0" distR="0" wp14:anchorId="153C1517" wp14:editId="505731B1">
            <wp:extent cx="2857500" cy="2857500"/>
            <wp:effectExtent l="0" t="0" r="0" b="0"/>
            <wp:docPr id="4" name="Image 4" descr="La variole aviaire ou poxvir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 variole aviaire ou poxviro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11"/>
      </w:tblGrid>
      <w:tr w:rsidR="00A630CE" w:rsidRPr="00A630CE" w:rsidTr="00A630CE">
        <w:trPr>
          <w:tblCellSpacing w:w="15" w:type="dxa"/>
        </w:trPr>
        <w:tc>
          <w:tcPr>
            <w:tcW w:w="0" w:type="auto"/>
            <w:vAlign w:val="center"/>
            <w:hideMark/>
          </w:tcPr>
          <w:p w:rsidR="00A630CE" w:rsidRPr="00A630CE" w:rsidRDefault="00A630CE" w:rsidP="00A630CE">
            <w:pPr>
              <w:spacing w:after="0" w:line="240" w:lineRule="auto"/>
              <w:rPr>
                <w:rFonts w:ascii="Times New Roman" w:eastAsia="Times New Roman" w:hAnsi="Times New Roman" w:cs="Times New Roman"/>
                <w:sz w:val="24"/>
                <w:szCs w:val="24"/>
                <w:lang w:eastAsia="fr-FR"/>
              </w:rPr>
            </w:pPr>
            <w:r w:rsidRPr="00A630CE">
              <w:rPr>
                <w:rFonts w:ascii="Times New Roman" w:eastAsia="Times New Roman" w:hAnsi="Times New Roman" w:cs="Times New Roman"/>
                <w:sz w:val="24"/>
                <w:szCs w:val="24"/>
                <w:lang w:eastAsia="fr-FR"/>
              </w:rPr>
              <w:br/>
            </w:r>
            <w:r w:rsidRPr="00A630CE">
              <w:rPr>
                <w:rFonts w:ascii="Times New Roman" w:eastAsia="Times New Roman" w:hAnsi="Times New Roman" w:cs="Times New Roman"/>
                <w:sz w:val="24"/>
                <w:szCs w:val="24"/>
                <w:lang w:eastAsia="fr-FR"/>
              </w:rPr>
              <w:br/>
              <w:t>Vidéo d'un Accenteur mouchet (</w:t>
            </w:r>
            <w:proofErr w:type="spellStart"/>
            <w:r w:rsidRPr="00A630CE">
              <w:rPr>
                <w:rFonts w:ascii="Times New Roman" w:eastAsia="Times New Roman" w:hAnsi="Times New Roman" w:cs="Times New Roman"/>
                <w:i/>
                <w:iCs/>
                <w:sz w:val="24"/>
                <w:szCs w:val="24"/>
                <w:lang w:eastAsia="fr-FR"/>
              </w:rPr>
              <w:t>Prunella</w:t>
            </w:r>
            <w:proofErr w:type="spellEnd"/>
            <w:r w:rsidRPr="00A630CE">
              <w:rPr>
                <w:rFonts w:ascii="Times New Roman" w:eastAsia="Times New Roman" w:hAnsi="Times New Roman" w:cs="Times New Roman"/>
                <w:i/>
                <w:iCs/>
                <w:sz w:val="24"/>
                <w:szCs w:val="24"/>
                <w:lang w:eastAsia="fr-FR"/>
              </w:rPr>
              <w:t xml:space="preserve"> </w:t>
            </w:r>
            <w:proofErr w:type="spellStart"/>
            <w:r w:rsidRPr="00A630CE">
              <w:rPr>
                <w:rFonts w:ascii="Times New Roman" w:eastAsia="Times New Roman" w:hAnsi="Times New Roman" w:cs="Times New Roman"/>
                <w:i/>
                <w:iCs/>
                <w:sz w:val="24"/>
                <w:szCs w:val="24"/>
                <w:lang w:eastAsia="fr-FR"/>
              </w:rPr>
              <w:t>modularis</w:t>
            </w:r>
            <w:proofErr w:type="spellEnd"/>
            <w:r w:rsidRPr="00A630CE">
              <w:rPr>
                <w:rFonts w:ascii="Times New Roman" w:eastAsia="Times New Roman" w:hAnsi="Times New Roman" w:cs="Times New Roman"/>
                <w:sz w:val="24"/>
                <w:szCs w:val="24"/>
                <w:lang w:eastAsia="fr-FR"/>
              </w:rPr>
              <w:t>) atteint de variole aviaire.</w:t>
            </w:r>
            <w:r w:rsidRPr="00A630CE">
              <w:rPr>
                <w:rFonts w:ascii="Times New Roman" w:eastAsia="Times New Roman" w:hAnsi="Times New Roman" w:cs="Times New Roman"/>
                <w:sz w:val="24"/>
                <w:szCs w:val="24"/>
                <w:lang w:eastAsia="fr-FR"/>
              </w:rPr>
              <w:br/>
              <w:t xml:space="preserve">Source : </w:t>
            </w:r>
            <w:proofErr w:type="spellStart"/>
            <w:r w:rsidRPr="00A630CE">
              <w:rPr>
                <w:rFonts w:ascii="Times New Roman" w:eastAsia="Times New Roman" w:hAnsi="Times New Roman" w:cs="Times New Roman"/>
                <w:sz w:val="24"/>
                <w:szCs w:val="24"/>
                <w:lang w:eastAsia="fr-FR"/>
              </w:rPr>
              <w:t>TheMarkFellowes</w:t>
            </w:r>
            <w:proofErr w:type="spellEnd"/>
            <w:r w:rsidRPr="00A630CE">
              <w:rPr>
                <w:rFonts w:ascii="Times New Roman" w:eastAsia="Times New Roman" w:hAnsi="Times New Roman" w:cs="Times New Roman"/>
                <w:sz w:val="24"/>
                <w:szCs w:val="24"/>
                <w:lang w:eastAsia="fr-FR"/>
              </w:rPr>
              <w:t xml:space="preserve"> / </w:t>
            </w:r>
            <w:proofErr w:type="spellStart"/>
            <w:r w:rsidRPr="00A630CE">
              <w:rPr>
                <w:rFonts w:ascii="Times New Roman" w:eastAsia="Times New Roman" w:hAnsi="Times New Roman" w:cs="Times New Roman"/>
                <w:sz w:val="24"/>
                <w:szCs w:val="24"/>
                <w:lang w:eastAsia="fr-FR"/>
              </w:rPr>
              <w:t>Youtube</w:t>
            </w:r>
            <w:proofErr w:type="spellEnd"/>
          </w:p>
        </w:tc>
      </w:tr>
    </w:tbl>
    <w:p w:rsidR="00A630CE" w:rsidRPr="00A630CE" w:rsidRDefault="00A630CE" w:rsidP="00A630CE">
      <w:pPr>
        <w:spacing w:before="100" w:beforeAutospacing="1" w:after="100" w:afterAutospacing="1" w:line="240" w:lineRule="auto"/>
        <w:rPr>
          <w:rFonts w:ascii="Times New Roman" w:eastAsia="Times New Roman" w:hAnsi="Times New Roman" w:cs="Times New Roman"/>
          <w:sz w:val="24"/>
          <w:szCs w:val="24"/>
          <w:lang w:eastAsia="fr-FR"/>
        </w:rPr>
      </w:pPr>
      <w:r w:rsidRPr="00A630CE">
        <w:rPr>
          <w:rFonts w:ascii="Times New Roman" w:eastAsia="Times New Roman" w:hAnsi="Times New Roman" w:cs="Times New Roman"/>
          <w:sz w:val="24"/>
          <w:szCs w:val="24"/>
          <w:lang w:eastAsia="fr-FR"/>
        </w:rPr>
        <w:t xml:space="preserve">La variole aviaire ou </w:t>
      </w:r>
      <w:proofErr w:type="spellStart"/>
      <w:r w:rsidRPr="00A630CE">
        <w:rPr>
          <w:rFonts w:ascii="Times New Roman" w:eastAsia="Times New Roman" w:hAnsi="Times New Roman" w:cs="Times New Roman"/>
          <w:sz w:val="24"/>
          <w:szCs w:val="24"/>
          <w:lang w:eastAsia="fr-FR"/>
        </w:rPr>
        <w:t>poxvirose</w:t>
      </w:r>
      <w:proofErr w:type="spellEnd"/>
      <w:r w:rsidRPr="00A630CE">
        <w:rPr>
          <w:rFonts w:ascii="Times New Roman" w:eastAsia="Times New Roman" w:hAnsi="Times New Roman" w:cs="Times New Roman"/>
          <w:sz w:val="24"/>
          <w:szCs w:val="24"/>
          <w:lang w:eastAsia="fr-FR"/>
        </w:rPr>
        <w:t xml:space="preserve"> est une maladie causée par des virus à ADN double brin du genre </w:t>
      </w:r>
      <w:proofErr w:type="spellStart"/>
      <w:r w:rsidRPr="00A630CE">
        <w:rPr>
          <w:rFonts w:ascii="Times New Roman" w:eastAsia="Times New Roman" w:hAnsi="Times New Roman" w:cs="Times New Roman"/>
          <w:i/>
          <w:iCs/>
          <w:sz w:val="24"/>
          <w:szCs w:val="24"/>
          <w:lang w:eastAsia="fr-FR"/>
        </w:rPr>
        <w:t>Avipoxvirus</w:t>
      </w:r>
      <w:proofErr w:type="spellEnd"/>
      <w:r w:rsidRPr="00A630CE">
        <w:rPr>
          <w:rFonts w:ascii="Times New Roman" w:eastAsia="Times New Roman" w:hAnsi="Times New Roman" w:cs="Times New Roman"/>
          <w:sz w:val="24"/>
          <w:szCs w:val="24"/>
          <w:lang w:eastAsia="fr-FR"/>
        </w:rPr>
        <w:t xml:space="preserve">. Elle est connue chez de nombreuses espèces d'oiseaux domestiques et sauvages : 278 espèces appartenant à 70 familles ont en effet été recensées jusqu'à présent. </w:t>
      </w:r>
      <w:r w:rsidRPr="00A630CE">
        <w:rPr>
          <w:rFonts w:ascii="Times New Roman" w:eastAsia="Times New Roman" w:hAnsi="Times New Roman" w:cs="Times New Roman"/>
          <w:sz w:val="24"/>
          <w:szCs w:val="24"/>
          <w:lang w:eastAsia="fr-FR"/>
        </w:rPr>
        <w:br/>
        <w:t>Elle peut poser des problèmes dans les élevages, notamment de poulets, de dindes et de cailles, mais aussi de canaris, de pigeons et même d'Autruches d'Afrique (</w:t>
      </w:r>
      <w:proofErr w:type="spellStart"/>
      <w:r w:rsidRPr="00A630CE">
        <w:rPr>
          <w:rFonts w:ascii="Times New Roman" w:eastAsia="Times New Roman" w:hAnsi="Times New Roman" w:cs="Times New Roman"/>
          <w:i/>
          <w:iCs/>
          <w:sz w:val="24"/>
          <w:szCs w:val="24"/>
          <w:lang w:eastAsia="fr-FR"/>
        </w:rPr>
        <w:t>Struthio</w:t>
      </w:r>
      <w:proofErr w:type="spellEnd"/>
      <w:r w:rsidRPr="00A630CE">
        <w:rPr>
          <w:rFonts w:ascii="Times New Roman" w:eastAsia="Times New Roman" w:hAnsi="Times New Roman" w:cs="Times New Roman"/>
          <w:i/>
          <w:iCs/>
          <w:sz w:val="24"/>
          <w:szCs w:val="24"/>
          <w:lang w:eastAsia="fr-FR"/>
        </w:rPr>
        <w:t xml:space="preserve"> </w:t>
      </w:r>
      <w:proofErr w:type="spellStart"/>
      <w:r w:rsidRPr="00A630CE">
        <w:rPr>
          <w:rFonts w:ascii="Times New Roman" w:eastAsia="Times New Roman" w:hAnsi="Times New Roman" w:cs="Times New Roman"/>
          <w:i/>
          <w:iCs/>
          <w:sz w:val="24"/>
          <w:szCs w:val="24"/>
          <w:lang w:eastAsia="fr-FR"/>
        </w:rPr>
        <w:t>camelus</w:t>
      </w:r>
      <w:proofErr w:type="spellEnd"/>
      <w:r w:rsidRPr="00A630CE">
        <w:rPr>
          <w:rFonts w:ascii="Times New Roman" w:eastAsia="Times New Roman" w:hAnsi="Times New Roman" w:cs="Times New Roman"/>
          <w:sz w:val="24"/>
          <w:szCs w:val="24"/>
          <w:lang w:eastAsia="fr-FR"/>
        </w:rPr>
        <w:t xml:space="preserve">). </w:t>
      </w:r>
      <w:r w:rsidRPr="00A630CE">
        <w:rPr>
          <w:rFonts w:ascii="Times New Roman" w:eastAsia="Times New Roman" w:hAnsi="Times New Roman" w:cs="Times New Roman"/>
          <w:sz w:val="24"/>
          <w:szCs w:val="24"/>
          <w:lang w:eastAsia="fr-FR"/>
        </w:rPr>
        <w:br/>
        <w:t>Elle concerne aussi une grande variété d'oiseaux sauvages : rapaces diurnes et nocturnes, albatros, grues, cygnes, perroquets, passereaux (Merle noir, Corneille noire, Pinson des arbres, Verdier d’Europe, Chardonneret élégant, Accenteur mouchet, Moineau domestique, Etourneau sansonnet, ...), etc.</w:t>
      </w:r>
      <w:r w:rsidRPr="00A630CE">
        <w:rPr>
          <w:rFonts w:ascii="Times New Roman" w:eastAsia="Times New Roman" w:hAnsi="Times New Roman" w:cs="Times New Roman"/>
          <w:sz w:val="24"/>
          <w:szCs w:val="24"/>
          <w:lang w:eastAsia="fr-FR"/>
        </w:rPr>
        <w:br/>
        <w:t xml:space="preserve">Elle aurait été responsable du déclin de plusieurs oiseaux endémiques dans l'archipel d'Hawaii. Elle a été introduite dans l'archipel des Galápagos (Equateur) à la fin des années 1980,  où elle a touché de façon variable différentes espèces de pinsons (genre </w:t>
      </w:r>
      <w:proofErr w:type="spellStart"/>
      <w:r w:rsidRPr="00A630CE">
        <w:rPr>
          <w:rFonts w:ascii="Times New Roman" w:eastAsia="Times New Roman" w:hAnsi="Times New Roman" w:cs="Times New Roman"/>
          <w:i/>
          <w:iCs/>
          <w:sz w:val="24"/>
          <w:szCs w:val="24"/>
          <w:lang w:eastAsia="fr-FR"/>
        </w:rPr>
        <w:t>Geospiza</w:t>
      </w:r>
      <w:proofErr w:type="spellEnd"/>
      <w:r w:rsidRPr="00A630CE">
        <w:rPr>
          <w:rFonts w:ascii="Times New Roman" w:eastAsia="Times New Roman" w:hAnsi="Times New Roman" w:cs="Times New Roman"/>
          <w:sz w:val="24"/>
          <w:szCs w:val="24"/>
          <w:lang w:eastAsia="fr-FR"/>
        </w:rPr>
        <w:t>) endémiques.</w:t>
      </w:r>
    </w:p>
    <w:p w:rsidR="00A630CE" w:rsidRDefault="00A630CE" w:rsidP="00A630C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rsidR="00A630CE" w:rsidRPr="00A630CE" w:rsidRDefault="00A630CE" w:rsidP="00A630C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A630CE">
        <w:rPr>
          <w:rFonts w:ascii="Times New Roman" w:eastAsia="Times New Roman" w:hAnsi="Times New Roman" w:cs="Times New Roman"/>
          <w:b/>
          <w:bCs/>
          <w:sz w:val="27"/>
          <w:szCs w:val="27"/>
          <w:lang w:eastAsia="fr-FR"/>
        </w:rPr>
        <w:lastRenderedPageBreak/>
        <w:t>Les symptômes</w:t>
      </w:r>
    </w:p>
    <w:p w:rsidR="00A630CE" w:rsidRPr="00A630CE" w:rsidRDefault="00A630CE" w:rsidP="00A630CE">
      <w:pPr>
        <w:spacing w:before="100" w:beforeAutospacing="1" w:after="100" w:afterAutospacing="1" w:line="240" w:lineRule="auto"/>
        <w:rPr>
          <w:rFonts w:ascii="Times New Roman" w:eastAsia="Times New Roman" w:hAnsi="Times New Roman" w:cs="Times New Roman"/>
          <w:sz w:val="24"/>
          <w:szCs w:val="24"/>
          <w:lang w:eastAsia="fr-FR"/>
        </w:rPr>
      </w:pPr>
      <w:r w:rsidRPr="00A630CE">
        <w:rPr>
          <w:rFonts w:ascii="Times New Roman" w:eastAsia="Times New Roman" w:hAnsi="Times New Roman" w:cs="Times New Roman"/>
          <w:sz w:val="24"/>
          <w:szCs w:val="24"/>
          <w:lang w:eastAsia="fr-FR"/>
        </w:rPr>
        <w:t>On distingue deux grandes formes de varioles aviaires :</w:t>
      </w:r>
    </w:p>
    <w:p w:rsidR="00A630CE" w:rsidRPr="00A630CE" w:rsidRDefault="00A630CE" w:rsidP="00A630CE">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630CE">
        <w:rPr>
          <w:rFonts w:ascii="Times New Roman" w:eastAsia="Times New Roman" w:hAnsi="Times New Roman" w:cs="Times New Roman"/>
          <w:sz w:val="24"/>
          <w:szCs w:val="24"/>
          <w:lang w:eastAsia="fr-FR"/>
        </w:rPr>
        <w:t>La forme "sèche", plus facile à repérer, se traduit par des lésions ressemblant à des verrues vésiculeuses puis nodulaires, essentiellement sur les parties déplumées de la tête (crête, barbillons, base du bec, contour des yeux), mais aussi sur les pattes ou les ailes. La période d'incubation et la durée de l'infection à virus de la variole aviaire sont variables (de quelques jours à plusieurs mois), mais les oiseaux aux lésions bénignes peuvent récupérer, et il s'agit sûrement de la situation la plus courante dans la nature. Ces nodules cependant  peuvent compromettre la vision, la capacité à se nourrir, ou entraîner une infection bactérienne ou fongique secondaire et rendre les individus plus vulnérables à la prédation</w:t>
      </w:r>
    </w:p>
    <w:p w:rsidR="00A630CE" w:rsidRPr="00A630CE" w:rsidRDefault="00A630CE" w:rsidP="00A630CE">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630CE">
        <w:rPr>
          <w:rFonts w:ascii="Times New Roman" w:eastAsia="Times New Roman" w:hAnsi="Times New Roman" w:cs="Times New Roman"/>
          <w:sz w:val="24"/>
          <w:szCs w:val="24"/>
          <w:lang w:eastAsia="fr-FR"/>
        </w:rPr>
        <w:t>La forme diphtérique ou "humide", qui se transmet par inhalation du virus, provoque l'apparition d'une  membrane "diphtérique" au niveau de la bouche, du pharynx, du larynx et parfois de la trachée, provoquant des difficultés pour manger ou boire. Elle a été rarement signalée chez les oiseaux sauvages, sans doute parce qu'elle est moins aisée à diagnostiquer sur le terrain. Le risque de mortalité (généralement par asphyxie) est plus élevé (proche de 50 %) que pour la forme sèche.</w:t>
      </w:r>
    </w:p>
    <w:p w:rsidR="00A630CE" w:rsidRPr="00A630CE" w:rsidRDefault="00A630CE" w:rsidP="00A630CE">
      <w:pPr>
        <w:spacing w:before="100" w:beforeAutospacing="1" w:after="100" w:afterAutospacing="1" w:line="240" w:lineRule="auto"/>
        <w:rPr>
          <w:rFonts w:ascii="Times New Roman" w:eastAsia="Times New Roman" w:hAnsi="Times New Roman" w:cs="Times New Roman"/>
          <w:sz w:val="24"/>
          <w:szCs w:val="24"/>
          <w:lang w:eastAsia="fr-FR"/>
        </w:rPr>
      </w:pPr>
      <w:r w:rsidRPr="00A630CE">
        <w:rPr>
          <w:rFonts w:ascii="Times New Roman" w:eastAsia="Times New Roman" w:hAnsi="Times New Roman" w:cs="Times New Roman"/>
          <w:sz w:val="24"/>
          <w:szCs w:val="24"/>
          <w:lang w:eastAsia="fr-FR"/>
        </w:rPr>
        <w:t>D'autres symptômes sont parfois visibles : affaiblissement, amaigrissement, conjonctivite.</w:t>
      </w:r>
      <w:r w:rsidRPr="00A630CE">
        <w:rPr>
          <w:rFonts w:ascii="Times New Roman" w:eastAsia="Times New Roman" w:hAnsi="Times New Roman" w:cs="Times New Roman"/>
          <w:sz w:val="24"/>
          <w:szCs w:val="24"/>
          <w:lang w:eastAsia="fr-FR"/>
        </w:rPr>
        <w:br/>
        <w:t>La susceptibilité à l'infection varie selon les espèces, l'âge (les juvéniles sont les plus sensibles), l'immunocompétence, la saison et l'environnement local.</w:t>
      </w:r>
    </w:p>
    <w:p w:rsidR="00A630CE" w:rsidRPr="00A630CE" w:rsidRDefault="00A630CE" w:rsidP="00A630C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A630CE">
        <w:rPr>
          <w:rFonts w:ascii="Times New Roman" w:eastAsia="Times New Roman" w:hAnsi="Times New Roman" w:cs="Times New Roman"/>
          <w:b/>
          <w:bCs/>
          <w:sz w:val="27"/>
          <w:szCs w:val="27"/>
          <w:lang w:eastAsia="fr-FR"/>
        </w:rPr>
        <w:t xml:space="preserve">Les virus du genre </w:t>
      </w:r>
      <w:proofErr w:type="spellStart"/>
      <w:r w:rsidRPr="00A630CE">
        <w:rPr>
          <w:rFonts w:ascii="Times New Roman" w:eastAsia="Times New Roman" w:hAnsi="Times New Roman" w:cs="Times New Roman"/>
          <w:b/>
          <w:bCs/>
          <w:i/>
          <w:iCs/>
          <w:sz w:val="27"/>
          <w:szCs w:val="27"/>
          <w:lang w:eastAsia="fr-FR"/>
        </w:rPr>
        <w:t>Avipoxvirus</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90"/>
      </w:tblGrid>
      <w:tr w:rsidR="00A630CE" w:rsidRPr="00A630CE" w:rsidTr="00A630CE">
        <w:trPr>
          <w:tblCellSpacing w:w="15" w:type="dxa"/>
        </w:trPr>
        <w:tc>
          <w:tcPr>
            <w:tcW w:w="0" w:type="auto"/>
            <w:vAlign w:val="center"/>
            <w:hideMark/>
          </w:tcPr>
          <w:p w:rsidR="00A630CE" w:rsidRPr="00A630CE" w:rsidRDefault="00A630CE" w:rsidP="00A630CE">
            <w:pPr>
              <w:spacing w:after="0" w:line="240" w:lineRule="auto"/>
              <w:rPr>
                <w:rFonts w:ascii="Times New Roman" w:eastAsia="Times New Roman" w:hAnsi="Times New Roman" w:cs="Times New Roman"/>
                <w:sz w:val="24"/>
                <w:szCs w:val="24"/>
                <w:lang w:eastAsia="fr-FR"/>
              </w:rPr>
            </w:pPr>
            <w:r w:rsidRPr="00A630CE">
              <w:rPr>
                <w:rFonts w:ascii="Times New Roman" w:eastAsia="Times New Roman" w:hAnsi="Times New Roman" w:cs="Times New Roman"/>
                <w:noProof/>
                <w:sz w:val="24"/>
                <w:szCs w:val="24"/>
                <w:lang w:eastAsia="fr-FR"/>
              </w:rPr>
              <w:drawing>
                <wp:inline distT="0" distB="0" distL="0" distR="0" wp14:anchorId="465FD4FB" wp14:editId="657A7D91">
                  <wp:extent cx="2857500" cy="2095500"/>
                  <wp:effectExtent l="0" t="0" r="0" b="0"/>
                  <wp:docPr id="1" name="Image 1" descr="Structure interne d'un avipox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ucture interne d'un avipoxvir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095500"/>
                          </a:xfrm>
                          <a:prstGeom prst="rect">
                            <a:avLst/>
                          </a:prstGeom>
                          <a:noFill/>
                          <a:ln>
                            <a:noFill/>
                          </a:ln>
                        </pic:spPr>
                      </pic:pic>
                    </a:graphicData>
                  </a:graphic>
                </wp:inline>
              </w:drawing>
            </w:r>
            <w:r w:rsidRPr="00A630CE">
              <w:rPr>
                <w:rFonts w:ascii="Times New Roman" w:eastAsia="Times New Roman" w:hAnsi="Times New Roman" w:cs="Times New Roman"/>
                <w:sz w:val="24"/>
                <w:szCs w:val="24"/>
                <w:lang w:eastAsia="fr-FR"/>
              </w:rPr>
              <w:br/>
            </w:r>
            <w:r w:rsidRPr="00A630CE">
              <w:rPr>
                <w:rFonts w:ascii="Times New Roman" w:eastAsia="Times New Roman" w:hAnsi="Times New Roman" w:cs="Times New Roman"/>
                <w:sz w:val="24"/>
                <w:szCs w:val="24"/>
                <w:lang w:eastAsia="fr-FR"/>
              </w:rPr>
              <w:br/>
              <w:t xml:space="preserve">Structure interne d'un </w:t>
            </w:r>
            <w:proofErr w:type="spellStart"/>
            <w:r w:rsidRPr="00A630CE">
              <w:rPr>
                <w:rFonts w:ascii="Times New Roman" w:eastAsia="Times New Roman" w:hAnsi="Times New Roman" w:cs="Times New Roman"/>
                <w:sz w:val="24"/>
                <w:szCs w:val="24"/>
                <w:lang w:eastAsia="fr-FR"/>
              </w:rPr>
              <w:t>avipoxvirus</w:t>
            </w:r>
            <w:proofErr w:type="spellEnd"/>
            <w:r w:rsidRPr="00A630CE">
              <w:rPr>
                <w:rFonts w:ascii="Times New Roman" w:eastAsia="Times New Roman" w:hAnsi="Times New Roman" w:cs="Times New Roman"/>
                <w:sz w:val="24"/>
                <w:szCs w:val="24"/>
                <w:lang w:eastAsia="fr-FR"/>
              </w:rPr>
              <w:t>.</w:t>
            </w:r>
            <w:r w:rsidRPr="00A630CE">
              <w:rPr>
                <w:rFonts w:ascii="Times New Roman" w:eastAsia="Times New Roman" w:hAnsi="Times New Roman" w:cs="Times New Roman"/>
                <w:sz w:val="24"/>
                <w:szCs w:val="24"/>
                <w:lang w:eastAsia="fr-FR"/>
              </w:rPr>
              <w:br/>
              <w:t>Schéma : Ornithomedia.com d'après PNAS</w:t>
            </w:r>
          </w:p>
        </w:tc>
      </w:tr>
    </w:tbl>
    <w:p w:rsidR="00A630CE" w:rsidRPr="00A630CE" w:rsidRDefault="00A630CE" w:rsidP="00A630CE">
      <w:pPr>
        <w:spacing w:before="100" w:beforeAutospacing="1" w:after="100" w:afterAutospacing="1" w:line="240" w:lineRule="auto"/>
        <w:rPr>
          <w:rFonts w:ascii="Times New Roman" w:eastAsia="Times New Roman" w:hAnsi="Times New Roman" w:cs="Times New Roman"/>
          <w:sz w:val="24"/>
          <w:szCs w:val="24"/>
          <w:lang w:eastAsia="fr-FR"/>
        </w:rPr>
      </w:pPr>
      <w:r w:rsidRPr="00A630CE">
        <w:rPr>
          <w:rFonts w:ascii="Times New Roman" w:eastAsia="Times New Roman" w:hAnsi="Times New Roman" w:cs="Times New Roman"/>
          <w:sz w:val="24"/>
          <w:szCs w:val="24"/>
          <w:lang w:eastAsia="fr-FR"/>
        </w:rPr>
        <w:t xml:space="preserve">Les </w:t>
      </w:r>
      <w:proofErr w:type="spellStart"/>
      <w:r w:rsidRPr="00A630CE">
        <w:rPr>
          <w:rFonts w:ascii="Times New Roman" w:eastAsia="Times New Roman" w:hAnsi="Times New Roman" w:cs="Times New Roman"/>
          <w:sz w:val="24"/>
          <w:szCs w:val="24"/>
          <w:lang w:eastAsia="fr-FR"/>
        </w:rPr>
        <w:t>avipoxvirus</w:t>
      </w:r>
      <w:proofErr w:type="spellEnd"/>
      <w:r w:rsidRPr="00A630CE">
        <w:rPr>
          <w:rFonts w:ascii="Times New Roman" w:eastAsia="Times New Roman" w:hAnsi="Times New Roman" w:cs="Times New Roman"/>
          <w:sz w:val="24"/>
          <w:szCs w:val="24"/>
          <w:lang w:eastAsia="fr-FR"/>
        </w:rPr>
        <w:t xml:space="preserve"> sont des virus à ADN (et non pas à ARN comme les virus de la grippe aviaire). </w:t>
      </w:r>
      <w:r w:rsidRPr="00A630CE">
        <w:rPr>
          <w:rFonts w:ascii="Times New Roman" w:eastAsia="Times New Roman" w:hAnsi="Times New Roman" w:cs="Times New Roman"/>
          <w:sz w:val="24"/>
          <w:szCs w:val="24"/>
          <w:lang w:eastAsia="fr-FR"/>
        </w:rPr>
        <w:br/>
        <w:t>Il existe plusieurs espèces d'</w:t>
      </w:r>
      <w:proofErr w:type="spellStart"/>
      <w:r w:rsidRPr="00A630CE">
        <w:rPr>
          <w:rFonts w:ascii="Times New Roman" w:eastAsia="Times New Roman" w:hAnsi="Times New Roman" w:cs="Times New Roman"/>
          <w:sz w:val="24"/>
          <w:szCs w:val="24"/>
          <w:lang w:eastAsia="fr-FR"/>
        </w:rPr>
        <w:t>avipoxvirus</w:t>
      </w:r>
      <w:proofErr w:type="spellEnd"/>
      <w:r w:rsidRPr="00A630CE">
        <w:rPr>
          <w:rFonts w:ascii="Times New Roman" w:eastAsia="Times New Roman" w:hAnsi="Times New Roman" w:cs="Times New Roman"/>
          <w:sz w:val="24"/>
          <w:szCs w:val="24"/>
          <w:lang w:eastAsia="fr-FR"/>
        </w:rPr>
        <w:t xml:space="preserve">, comme </w:t>
      </w:r>
      <w:proofErr w:type="spellStart"/>
      <w:r w:rsidRPr="00A630CE">
        <w:rPr>
          <w:rFonts w:ascii="Times New Roman" w:eastAsia="Times New Roman" w:hAnsi="Times New Roman" w:cs="Times New Roman"/>
          <w:i/>
          <w:iCs/>
          <w:sz w:val="24"/>
          <w:szCs w:val="24"/>
          <w:lang w:eastAsia="fr-FR"/>
        </w:rPr>
        <w:t>Avipoxvirus</w:t>
      </w:r>
      <w:proofErr w:type="spellEnd"/>
      <w:r w:rsidRPr="00A630CE">
        <w:rPr>
          <w:rFonts w:ascii="Times New Roman" w:eastAsia="Times New Roman" w:hAnsi="Times New Roman" w:cs="Times New Roman"/>
          <w:i/>
          <w:iCs/>
          <w:sz w:val="24"/>
          <w:szCs w:val="24"/>
          <w:lang w:eastAsia="fr-FR"/>
        </w:rPr>
        <w:t xml:space="preserve"> </w:t>
      </w:r>
      <w:proofErr w:type="spellStart"/>
      <w:r w:rsidRPr="00A630CE">
        <w:rPr>
          <w:rFonts w:ascii="Times New Roman" w:eastAsia="Times New Roman" w:hAnsi="Times New Roman" w:cs="Times New Roman"/>
          <w:i/>
          <w:iCs/>
          <w:sz w:val="24"/>
          <w:szCs w:val="24"/>
          <w:lang w:eastAsia="fr-FR"/>
        </w:rPr>
        <w:t>serini</w:t>
      </w:r>
      <w:proofErr w:type="spellEnd"/>
      <w:r w:rsidRPr="00A630CE">
        <w:rPr>
          <w:rFonts w:ascii="Times New Roman" w:eastAsia="Times New Roman" w:hAnsi="Times New Roman" w:cs="Times New Roman"/>
          <w:sz w:val="24"/>
          <w:szCs w:val="24"/>
          <w:lang w:eastAsia="fr-FR"/>
        </w:rPr>
        <w:t xml:space="preserve"> (variole des canaris), </w:t>
      </w:r>
      <w:proofErr w:type="spellStart"/>
      <w:r w:rsidRPr="00A630CE">
        <w:rPr>
          <w:rFonts w:ascii="Times New Roman" w:eastAsia="Times New Roman" w:hAnsi="Times New Roman" w:cs="Times New Roman"/>
          <w:i/>
          <w:iCs/>
          <w:sz w:val="24"/>
          <w:szCs w:val="24"/>
          <w:lang w:eastAsia="fr-FR"/>
        </w:rPr>
        <w:t>Avipoxvirus</w:t>
      </w:r>
      <w:proofErr w:type="spellEnd"/>
      <w:r w:rsidRPr="00A630CE">
        <w:rPr>
          <w:rFonts w:ascii="Times New Roman" w:eastAsia="Times New Roman" w:hAnsi="Times New Roman" w:cs="Times New Roman"/>
          <w:i/>
          <w:iCs/>
          <w:sz w:val="24"/>
          <w:szCs w:val="24"/>
          <w:lang w:eastAsia="fr-FR"/>
        </w:rPr>
        <w:t xml:space="preserve"> </w:t>
      </w:r>
      <w:proofErr w:type="spellStart"/>
      <w:r w:rsidRPr="00A630CE">
        <w:rPr>
          <w:rFonts w:ascii="Times New Roman" w:eastAsia="Times New Roman" w:hAnsi="Times New Roman" w:cs="Times New Roman"/>
          <w:i/>
          <w:iCs/>
          <w:sz w:val="24"/>
          <w:szCs w:val="24"/>
          <w:lang w:eastAsia="fr-FR"/>
        </w:rPr>
        <w:t>columbae</w:t>
      </w:r>
      <w:proofErr w:type="spellEnd"/>
      <w:r w:rsidRPr="00A630CE">
        <w:rPr>
          <w:rFonts w:ascii="Times New Roman" w:eastAsia="Times New Roman" w:hAnsi="Times New Roman" w:cs="Times New Roman"/>
          <w:sz w:val="24"/>
          <w:szCs w:val="24"/>
          <w:lang w:eastAsia="fr-FR"/>
        </w:rPr>
        <w:t xml:space="preserve"> (variole des pigeons), </w:t>
      </w:r>
      <w:proofErr w:type="spellStart"/>
      <w:r w:rsidRPr="00A630CE">
        <w:rPr>
          <w:rFonts w:ascii="Times New Roman" w:eastAsia="Times New Roman" w:hAnsi="Times New Roman" w:cs="Times New Roman"/>
          <w:sz w:val="24"/>
          <w:szCs w:val="24"/>
          <w:lang w:eastAsia="fr-FR"/>
        </w:rPr>
        <w:t>Avipoxvirus</w:t>
      </w:r>
      <w:proofErr w:type="spellEnd"/>
      <w:r w:rsidRPr="00A630CE">
        <w:rPr>
          <w:rFonts w:ascii="Times New Roman" w:eastAsia="Times New Roman" w:hAnsi="Times New Roman" w:cs="Times New Roman"/>
          <w:sz w:val="24"/>
          <w:szCs w:val="24"/>
          <w:lang w:eastAsia="fr-FR"/>
        </w:rPr>
        <w:t xml:space="preserve"> </w:t>
      </w:r>
      <w:proofErr w:type="spellStart"/>
      <w:r w:rsidRPr="00A630CE">
        <w:rPr>
          <w:rFonts w:ascii="Times New Roman" w:eastAsia="Times New Roman" w:hAnsi="Times New Roman" w:cs="Times New Roman"/>
          <w:sz w:val="24"/>
          <w:szCs w:val="24"/>
          <w:lang w:eastAsia="fr-FR"/>
        </w:rPr>
        <w:t>galli</w:t>
      </w:r>
      <w:proofErr w:type="spellEnd"/>
      <w:r w:rsidRPr="00A630CE">
        <w:rPr>
          <w:rFonts w:ascii="Times New Roman" w:eastAsia="Times New Roman" w:hAnsi="Times New Roman" w:cs="Times New Roman"/>
          <w:sz w:val="24"/>
          <w:szCs w:val="24"/>
          <w:lang w:eastAsia="fr-FR"/>
        </w:rPr>
        <w:t xml:space="preserve"> (variole des poulets), </w:t>
      </w:r>
      <w:proofErr w:type="spellStart"/>
      <w:r w:rsidRPr="00A630CE">
        <w:rPr>
          <w:rFonts w:ascii="Times New Roman" w:eastAsia="Times New Roman" w:hAnsi="Times New Roman" w:cs="Times New Roman"/>
          <w:i/>
          <w:iCs/>
          <w:sz w:val="24"/>
          <w:szCs w:val="24"/>
          <w:lang w:eastAsia="fr-FR"/>
        </w:rPr>
        <w:t>Avipoxvirus</w:t>
      </w:r>
      <w:proofErr w:type="spellEnd"/>
      <w:r w:rsidRPr="00A630CE">
        <w:rPr>
          <w:rFonts w:ascii="Times New Roman" w:eastAsia="Times New Roman" w:hAnsi="Times New Roman" w:cs="Times New Roman"/>
          <w:i/>
          <w:iCs/>
          <w:sz w:val="24"/>
          <w:szCs w:val="24"/>
          <w:lang w:eastAsia="fr-FR"/>
        </w:rPr>
        <w:t xml:space="preserve"> </w:t>
      </w:r>
      <w:proofErr w:type="spellStart"/>
      <w:r w:rsidRPr="00A630CE">
        <w:rPr>
          <w:rFonts w:ascii="Times New Roman" w:eastAsia="Times New Roman" w:hAnsi="Times New Roman" w:cs="Times New Roman"/>
          <w:i/>
          <w:iCs/>
          <w:sz w:val="24"/>
          <w:szCs w:val="24"/>
          <w:lang w:eastAsia="fr-FR"/>
        </w:rPr>
        <w:t>meleagridis</w:t>
      </w:r>
      <w:proofErr w:type="spellEnd"/>
      <w:r w:rsidRPr="00A630CE">
        <w:rPr>
          <w:rFonts w:ascii="Times New Roman" w:eastAsia="Times New Roman" w:hAnsi="Times New Roman" w:cs="Times New Roman"/>
          <w:sz w:val="24"/>
          <w:szCs w:val="24"/>
          <w:lang w:eastAsia="fr-FR"/>
        </w:rPr>
        <w:t xml:space="preserve"> (variole des dindons), </w:t>
      </w:r>
      <w:proofErr w:type="spellStart"/>
      <w:r w:rsidRPr="00A630CE">
        <w:rPr>
          <w:rFonts w:ascii="Times New Roman" w:eastAsia="Times New Roman" w:hAnsi="Times New Roman" w:cs="Times New Roman"/>
          <w:i/>
          <w:iCs/>
          <w:sz w:val="24"/>
          <w:szCs w:val="24"/>
          <w:lang w:eastAsia="fr-FR"/>
        </w:rPr>
        <w:t>Avipoxvirus</w:t>
      </w:r>
      <w:proofErr w:type="spellEnd"/>
      <w:r w:rsidRPr="00A630CE">
        <w:rPr>
          <w:rFonts w:ascii="Times New Roman" w:eastAsia="Times New Roman" w:hAnsi="Times New Roman" w:cs="Times New Roman"/>
          <w:i/>
          <w:iCs/>
          <w:sz w:val="24"/>
          <w:szCs w:val="24"/>
          <w:lang w:eastAsia="fr-FR"/>
        </w:rPr>
        <w:t xml:space="preserve"> </w:t>
      </w:r>
      <w:proofErr w:type="spellStart"/>
      <w:r w:rsidRPr="00A630CE">
        <w:rPr>
          <w:rFonts w:ascii="Times New Roman" w:eastAsia="Times New Roman" w:hAnsi="Times New Roman" w:cs="Times New Roman"/>
          <w:i/>
          <w:iCs/>
          <w:sz w:val="24"/>
          <w:szCs w:val="24"/>
          <w:lang w:eastAsia="fr-FR"/>
        </w:rPr>
        <w:t>falconis</w:t>
      </w:r>
      <w:proofErr w:type="spellEnd"/>
      <w:r w:rsidRPr="00A630CE">
        <w:rPr>
          <w:rFonts w:ascii="Times New Roman" w:eastAsia="Times New Roman" w:hAnsi="Times New Roman" w:cs="Times New Roman"/>
          <w:sz w:val="24"/>
          <w:szCs w:val="24"/>
          <w:lang w:eastAsia="fr-FR"/>
        </w:rPr>
        <w:t xml:space="preserve"> (variole des faucons), </w:t>
      </w:r>
      <w:proofErr w:type="spellStart"/>
      <w:r w:rsidRPr="00A630CE">
        <w:rPr>
          <w:rFonts w:ascii="Times New Roman" w:eastAsia="Times New Roman" w:hAnsi="Times New Roman" w:cs="Times New Roman"/>
          <w:i/>
          <w:iCs/>
          <w:sz w:val="24"/>
          <w:szCs w:val="24"/>
          <w:lang w:eastAsia="fr-FR"/>
        </w:rPr>
        <w:t>Avipoxvirus</w:t>
      </w:r>
      <w:proofErr w:type="spellEnd"/>
      <w:r w:rsidRPr="00A630CE">
        <w:rPr>
          <w:rFonts w:ascii="Times New Roman" w:eastAsia="Times New Roman" w:hAnsi="Times New Roman" w:cs="Times New Roman"/>
          <w:i/>
          <w:iCs/>
          <w:sz w:val="24"/>
          <w:szCs w:val="24"/>
          <w:lang w:eastAsia="fr-FR"/>
        </w:rPr>
        <w:t xml:space="preserve"> </w:t>
      </w:r>
      <w:proofErr w:type="spellStart"/>
      <w:r w:rsidRPr="00A630CE">
        <w:rPr>
          <w:rFonts w:ascii="Times New Roman" w:eastAsia="Times New Roman" w:hAnsi="Times New Roman" w:cs="Times New Roman"/>
          <w:i/>
          <w:iCs/>
          <w:sz w:val="24"/>
          <w:szCs w:val="24"/>
          <w:lang w:eastAsia="fr-FR"/>
        </w:rPr>
        <w:t>fringillae</w:t>
      </w:r>
      <w:proofErr w:type="spellEnd"/>
      <w:r w:rsidRPr="00A630CE">
        <w:rPr>
          <w:rFonts w:ascii="Times New Roman" w:eastAsia="Times New Roman" w:hAnsi="Times New Roman" w:cs="Times New Roman"/>
          <w:sz w:val="24"/>
          <w:szCs w:val="24"/>
          <w:lang w:eastAsia="fr-FR"/>
        </w:rPr>
        <w:t xml:space="preserve"> (variole des juncos et d'autres </w:t>
      </w:r>
      <w:proofErr w:type="spellStart"/>
      <w:r w:rsidRPr="00A630CE">
        <w:rPr>
          <w:rFonts w:ascii="Times New Roman" w:eastAsia="Times New Roman" w:hAnsi="Times New Roman" w:cs="Times New Roman"/>
          <w:sz w:val="24"/>
          <w:szCs w:val="24"/>
          <w:lang w:eastAsia="fr-FR"/>
        </w:rPr>
        <w:t>fringilles</w:t>
      </w:r>
      <w:proofErr w:type="spellEnd"/>
      <w:r w:rsidRPr="00A630CE">
        <w:rPr>
          <w:rFonts w:ascii="Times New Roman" w:eastAsia="Times New Roman" w:hAnsi="Times New Roman" w:cs="Times New Roman"/>
          <w:sz w:val="24"/>
          <w:szCs w:val="24"/>
          <w:lang w:eastAsia="fr-FR"/>
        </w:rPr>
        <w:t xml:space="preserve">), </w:t>
      </w:r>
      <w:proofErr w:type="spellStart"/>
      <w:r w:rsidRPr="00A630CE">
        <w:rPr>
          <w:rFonts w:ascii="Times New Roman" w:eastAsia="Times New Roman" w:hAnsi="Times New Roman" w:cs="Times New Roman"/>
          <w:i/>
          <w:iCs/>
          <w:sz w:val="24"/>
          <w:szCs w:val="24"/>
          <w:lang w:eastAsia="fr-FR"/>
        </w:rPr>
        <w:t>Avipoxvirus</w:t>
      </w:r>
      <w:proofErr w:type="spellEnd"/>
      <w:r w:rsidRPr="00A630CE">
        <w:rPr>
          <w:rFonts w:ascii="Times New Roman" w:eastAsia="Times New Roman" w:hAnsi="Times New Roman" w:cs="Times New Roman"/>
          <w:i/>
          <w:iCs/>
          <w:sz w:val="24"/>
          <w:szCs w:val="24"/>
          <w:lang w:eastAsia="fr-FR"/>
        </w:rPr>
        <w:t xml:space="preserve"> </w:t>
      </w:r>
      <w:proofErr w:type="spellStart"/>
      <w:r w:rsidRPr="00A630CE">
        <w:rPr>
          <w:rFonts w:ascii="Times New Roman" w:eastAsia="Times New Roman" w:hAnsi="Times New Roman" w:cs="Times New Roman"/>
          <w:i/>
          <w:iCs/>
          <w:sz w:val="24"/>
          <w:szCs w:val="24"/>
          <w:lang w:eastAsia="fr-FR"/>
        </w:rPr>
        <w:t>acridotheridis</w:t>
      </w:r>
      <w:proofErr w:type="spellEnd"/>
      <w:r w:rsidRPr="00A630CE">
        <w:rPr>
          <w:rFonts w:ascii="Times New Roman" w:eastAsia="Times New Roman" w:hAnsi="Times New Roman" w:cs="Times New Roman"/>
          <w:sz w:val="24"/>
          <w:szCs w:val="24"/>
          <w:lang w:eastAsia="fr-FR"/>
        </w:rPr>
        <w:t xml:space="preserve"> (variole des Martins tristes), </w:t>
      </w:r>
      <w:proofErr w:type="spellStart"/>
      <w:r w:rsidRPr="00A630CE">
        <w:rPr>
          <w:rFonts w:ascii="Times New Roman" w:eastAsia="Times New Roman" w:hAnsi="Times New Roman" w:cs="Times New Roman"/>
          <w:i/>
          <w:iCs/>
          <w:sz w:val="24"/>
          <w:szCs w:val="24"/>
          <w:lang w:eastAsia="fr-FR"/>
        </w:rPr>
        <w:t>Avipoxvirus</w:t>
      </w:r>
      <w:proofErr w:type="spellEnd"/>
      <w:r w:rsidRPr="00A630CE">
        <w:rPr>
          <w:rFonts w:ascii="Times New Roman" w:eastAsia="Times New Roman" w:hAnsi="Times New Roman" w:cs="Times New Roman"/>
          <w:i/>
          <w:iCs/>
          <w:sz w:val="24"/>
          <w:szCs w:val="24"/>
          <w:lang w:eastAsia="fr-FR"/>
        </w:rPr>
        <w:t xml:space="preserve"> </w:t>
      </w:r>
      <w:proofErr w:type="spellStart"/>
      <w:r w:rsidRPr="00A630CE">
        <w:rPr>
          <w:rFonts w:ascii="Times New Roman" w:eastAsia="Times New Roman" w:hAnsi="Times New Roman" w:cs="Times New Roman"/>
          <w:i/>
          <w:iCs/>
          <w:sz w:val="24"/>
          <w:szCs w:val="24"/>
          <w:lang w:eastAsia="fr-FR"/>
        </w:rPr>
        <w:t>coturnicis</w:t>
      </w:r>
      <w:proofErr w:type="spellEnd"/>
      <w:r w:rsidRPr="00A630CE">
        <w:rPr>
          <w:rFonts w:ascii="Times New Roman" w:eastAsia="Times New Roman" w:hAnsi="Times New Roman" w:cs="Times New Roman"/>
          <w:sz w:val="24"/>
          <w:szCs w:val="24"/>
          <w:lang w:eastAsia="fr-FR"/>
        </w:rPr>
        <w:t xml:space="preserve"> (variole des cailles), </w:t>
      </w:r>
      <w:proofErr w:type="spellStart"/>
      <w:r w:rsidRPr="00A630CE">
        <w:rPr>
          <w:rFonts w:ascii="Times New Roman" w:eastAsia="Times New Roman" w:hAnsi="Times New Roman" w:cs="Times New Roman"/>
          <w:i/>
          <w:iCs/>
          <w:sz w:val="24"/>
          <w:szCs w:val="24"/>
          <w:lang w:eastAsia="fr-FR"/>
        </w:rPr>
        <w:t>Avipoxvirus</w:t>
      </w:r>
      <w:proofErr w:type="spellEnd"/>
      <w:r w:rsidRPr="00A630CE">
        <w:rPr>
          <w:rFonts w:ascii="Times New Roman" w:eastAsia="Times New Roman" w:hAnsi="Times New Roman" w:cs="Times New Roman"/>
          <w:i/>
          <w:iCs/>
          <w:sz w:val="24"/>
          <w:szCs w:val="24"/>
          <w:lang w:eastAsia="fr-FR"/>
        </w:rPr>
        <w:t xml:space="preserve"> </w:t>
      </w:r>
      <w:proofErr w:type="spellStart"/>
      <w:r w:rsidRPr="00A630CE">
        <w:rPr>
          <w:rFonts w:ascii="Times New Roman" w:eastAsia="Times New Roman" w:hAnsi="Times New Roman" w:cs="Times New Roman"/>
          <w:i/>
          <w:iCs/>
          <w:sz w:val="24"/>
          <w:szCs w:val="24"/>
          <w:lang w:eastAsia="fr-FR"/>
        </w:rPr>
        <w:t>passeri</w:t>
      </w:r>
      <w:proofErr w:type="spellEnd"/>
      <w:r w:rsidRPr="00A630CE">
        <w:rPr>
          <w:rFonts w:ascii="Times New Roman" w:eastAsia="Times New Roman" w:hAnsi="Times New Roman" w:cs="Times New Roman"/>
          <w:sz w:val="24"/>
          <w:szCs w:val="24"/>
          <w:lang w:eastAsia="fr-FR"/>
        </w:rPr>
        <w:t xml:space="preserve"> (variole des moineaux), </w:t>
      </w:r>
      <w:proofErr w:type="spellStart"/>
      <w:r w:rsidRPr="00A630CE">
        <w:rPr>
          <w:rFonts w:ascii="Times New Roman" w:eastAsia="Times New Roman" w:hAnsi="Times New Roman" w:cs="Times New Roman"/>
          <w:i/>
          <w:iCs/>
          <w:sz w:val="24"/>
          <w:szCs w:val="24"/>
          <w:lang w:eastAsia="fr-FR"/>
        </w:rPr>
        <w:t>Avipoxvirus</w:t>
      </w:r>
      <w:proofErr w:type="spellEnd"/>
      <w:r w:rsidRPr="00A630CE">
        <w:rPr>
          <w:rFonts w:ascii="Times New Roman" w:eastAsia="Times New Roman" w:hAnsi="Times New Roman" w:cs="Times New Roman"/>
          <w:i/>
          <w:iCs/>
          <w:sz w:val="24"/>
          <w:szCs w:val="24"/>
          <w:lang w:eastAsia="fr-FR"/>
        </w:rPr>
        <w:t xml:space="preserve"> </w:t>
      </w:r>
      <w:proofErr w:type="spellStart"/>
      <w:r w:rsidRPr="00A630CE">
        <w:rPr>
          <w:rFonts w:ascii="Times New Roman" w:eastAsia="Times New Roman" w:hAnsi="Times New Roman" w:cs="Times New Roman"/>
          <w:i/>
          <w:iCs/>
          <w:sz w:val="24"/>
          <w:szCs w:val="24"/>
          <w:lang w:eastAsia="fr-FR"/>
        </w:rPr>
        <w:t>sturni</w:t>
      </w:r>
      <w:proofErr w:type="spellEnd"/>
      <w:r w:rsidRPr="00A630CE">
        <w:rPr>
          <w:rFonts w:ascii="Times New Roman" w:eastAsia="Times New Roman" w:hAnsi="Times New Roman" w:cs="Times New Roman"/>
          <w:sz w:val="24"/>
          <w:szCs w:val="24"/>
          <w:lang w:eastAsia="fr-FR"/>
        </w:rPr>
        <w:t xml:space="preserve"> (varioles des étourneaux), </w:t>
      </w:r>
      <w:proofErr w:type="spellStart"/>
      <w:r w:rsidRPr="00A630CE">
        <w:rPr>
          <w:rFonts w:ascii="Times New Roman" w:eastAsia="Times New Roman" w:hAnsi="Times New Roman" w:cs="Times New Roman"/>
          <w:i/>
          <w:iCs/>
          <w:sz w:val="24"/>
          <w:szCs w:val="24"/>
          <w:lang w:eastAsia="fr-FR"/>
        </w:rPr>
        <w:t>Avipoxvirus</w:t>
      </w:r>
      <w:proofErr w:type="spellEnd"/>
      <w:r w:rsidRPr="00A630CE">
        <w:rPr>
          <w:rFonts w:ascii="Times New Roman" w:eastAsia="Times New Roman" w:hAnsi="Times New Roman" w:cs="Times New Roman"/>
          <w:i/>
          <w:iCs/>
          <w:sz w:val="24"/>
          <w:szCs w:val="24"/>
          <w:lang w:eastAsia="fr-FR"/>
        </w:rPr>
        <w:t xml:space="preserve"> </w:t>
      </w:r>
      <w:proofErr w:type="spellStart"/>
      <w:r w:rsidRPr="00A630CE">
        <w:rPr>
          <w:rFonts w:ascii="Times New Roman" w:eastAsia="Times New Roman" w:hAnsi="Times New Roman" w:cs="Times New Roman"/>
          <w:i/>
          <w:iCs/>
          <w:sz w:val="24"/>
          <w:szCs w:val="24"/>
          <w:lang w:eastAsia="fr-FR"/>
        </w:rPr>
        <w:t>psittaci</w:t>
      </w:r>
      <w:proofErr w:type="spellEnd"/>
      <w:r w:rsidRPr="00A630CE">
        <w:rPr>
          <w:rFonts w:ascii="Times New Roman" w:eastAsia="Times New Roman" w:hAnsi="Times New Roman" w:cs="Times New Roman"/>
          <w:sz w:val="24"/>
          <w:szCs w:val="24"/>
          <w:lang w:eastAsia="fr-FR"/>
        </w:rPr>
        <w:t xml:space="preserve"> (variole des perroquets), ...</w:t>
      </w:r>
      <w:r w:rsidRPr="00A630CE">
        <w:rPr>
          <w:rFonts w:ascii="Times New Roman" w:eastAsia="Times New Roman" w:hAnsi="Times New Roman" w:cs="Times New Roman"/>
          <w:sz w:val="24"/>
          <w:szCs w:val="24"/>
          <w:lang w:eastAsia="fr-FR"/>
        </w:rPr>
        <w:br/>
        <w:t xml:space="preserve">Ils sont de forme ovale ou d'haltère et mesurent de 200 à 400 nanomètres de long : ils sont donc relativement "grands" (environ trois fois la taille d'un virus moyen) et peuvent être visualisés avec un bon microscope optique. </w:t>
      </w:r>
      <w:r w:rsidRPr="00A630CE">
        <w:rPr>
          <w:rFonts w:ascii="Times New Roman" w:eastAsia="Times New Roman" w:hAnsi="Times New Roman" w:cs="Times New Roman"/>
          <w:sz w:val="24"/>
          <w:szCs w:val="24"/>
          <w:lang w:eastAsia="fr-FR"/>
        </w:rPr>
        <w:br/>
        <w:t xml:space="preserve">Leur surface extérieure, composée de lipides et de protéines, est biconcave et striée. L'intérieur est composé de deux corps latéraux, dont la fonction est inconnue, et d'un </w:t>
      </w:r>
      <w:proofErr w:type="spellStart"/>
      <w:r w:rsidRPr="00A630CE">
        <w:rPr>
          <w:rFonts w:ascii="Times New Roman" w:eastAsia="Times New Roman" w:hAnsi="Times New Roman" w:cs="Times New Roman"/>
          <w:sz w:val="24"/>
          <w:szCs w:val="24"/>
          <w:lang w:eastAsia="fr-FR"/>
        </w:rPr>
        <w:t>coeur</w:t>
      </w:r>
      <w:proofErr w:type="spellEnd"/>
      <w:r w:rsidRPr="00A630CE">
        <w:rPr>
          <w:rFonts w:ascii="Times New Roman" w:eastAsia="Times New Roman" w:hAnsi="Times New Roman" w:cs="Times New Roman"/>
          <w:sz w:val="24"/>
          <w:szCs w:val="24"/>
          <w:lang w:eastAsia="fr-FR"/>
        </w:rPr>
        <w:t xml:space="preserve"> formé de nucléoprotéines compressées et variées (plus de 100).</w:t>
      </w:r>
      <w:r w:rsidRPr="00A630CE">
        <w:rPr>
          <w:rFonts w:ascii="Times New Roman" w:eastAsia="Times New Roman" w:hAnsi="Times New Roman" w:cs="Times New Roman"/>
          <w:sz w:val="24"/>
          <w:szCs w:val="24"/>
          <w:lang w:eastAsia="fr-FR"/>
        </w:rPr>
        <w:br/>
        <w:t xml:space="preserve">Leur génome est formé d'un double brin d'ADN de 130 à 300 </w:t>
      </w:r>
      <w:proofErr w:type="spellStart"/>
      <w:r w:rsidRPr="00A630CE">
        <w:rPr>
          <w:rFonts w:ascii="Times New Roman" w:eastAsia="Times New Roman" w:hAnsi="Times New Roman" w:cs="Times New Roman"/>
          <w:sz w:val="24"/>
          <w:szCs w:val="24"/>
          <w:lang w:eastAsia="fr-FR"/>
        </w:rPr>
        <w:t>kilopaires</w:t>
      </w:r>
      <w:proofErr w:type="spellEnd"/>
      <w:r w:rsidRPr="00A630CE">
        <w:rPr>
          <w:rFonts w:ascii="Times New Roman" w:eastAsia="Times New Roman" w:hAnsi="Times New Roman" w:cs="Times New Roman"/>
          <w:sz w:val="24"/>
          <w:szCs w:val="24"/>
          <w:lang w:eastAsia="fr-FR"/>
        </w:rPr>
        <w:t xml:space="preserve"> de bases.</w:t>
      </w:r>
      <w:r w:rsidRPr="00A630CE">
        <w:rPr>
          <w:rFonts w:ascii="Times New Roman" w:eastAsia="Times New Roman" w:hAnsi="Times New Roman" w:cs="Times New Roman"/>
          <w:sz w:val="24"/>
          <w:szCs w:val="24"/>
          <w:lang w:eastAsia="fr-FR"/>
        </w:rPr>
        <w:br/>
        <w:t xml:space="preserve">Les </w:t>
      </w:r>
      <w:proofErr w:type="spellStart"/>
      <w:r w:rsidRPr="00A630CE">
        <w:rPr>
          <w:rFonts w:ascii="Times New Roman" w:eastAsia="Times New Roman" w:hAnsi="Times New Roman" w:cs="Times New Roman"/>
          <w:sz w:val="24"/>
          <w:szCs w:val="24"/>
          <w:lang w:eastAsia="fr-FR"/>
        </w:rPr>
        <w:t>avipoxvirus</w:t>
      </w:r>
      <w:proofErr w:type="spellEnd"/>
      <w:r w:rsidRPr="00A630CE">
        <w:rPr>
          <w:rFonts w:ascii="Times New Roman" w:eastAsia="Times New Roman" w:hAnsi="Times New Roman" w:cs="Times New Roman"/>
          <w:sz w:val="24"/>
          <w:szCs w:val="24"/>
          <w:lang w:eastAsia="fr-FR"/>
        </w:rPr>
        <w:t xml:space="preserve"> existent sous deux formes :</w:t>
      </w:r>
    </w:p>
    <w:p w:rsidR="00A630CE" w:rsidRPr="00A630CE" w:rsidRDefault="00A630CE" w:rsidP="00A630CE">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A630CE">
        <w:rPr>
          <w:rFonts w:ascii="Times New Roman" w:eastAsia="Times New Roman" w:hAnsi="Times New Roman" w:cs="Times New Roman"/>
          <w:sz w:val="24"/>
          <w:szCs w:val="24"/>
          <w:lang w:eastAsia="fr-FR"/>
        </w:rPr>
        <w:lastRenderedPageBreak/>
        <w:t>le Virus Extracellulaire Enveloppé (EEV en anglais) à l'extérieur de la cellule hôte, comprend deux membranes externes;</w:t>
      </w:r>
    </w:p>
    <w:p w:rsidR="00A630CE" w:rsidRPr="00A630CE" w:rsidRDefault="00A630CE" w:rsidP="00A630CE">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A630CE">
        <w:rPr>
          <w:rFonts w:ascii="Times New Roman" w:eastAsia="Times New Roman" w:hAnsi="Times New Roman" w:cs="Times New Roman"/>
          <w:sz w:val="24"/>
          <w:szCs w:val="24"/>
          <w:lang w:eastAsia="fr-FR"/>
        </w:rPr>
        <w:t>le Virus Mature Intracellulaire (IMV en anglais) intracellulaire.</w:t>
      </w:r>
    </w:p>
    <w:p w:rsidR="00A630CE" w:rsidRPr="00A630CE" w:rsidRDefault="00A630CE" w:rsidP="00A630CE">
      <w:pPr>
        <w:spacing w:before="100" w:beforeAutospacing="1" w:after="100" w:afterAutospacing="1" w:line="240" w:lineRule="auto"/>
        <w:rPr>
          <w:rFonts w:ascii="Times New Roman" w:eastAsia="Times New Roman" w:hAnsi="Times New Roman" w:cs="Times New Roman"/>
          <w:sz w:val="24"/>
          <w:szCs w:val="24"/>
          <w:lang w:eastAsia="fr-FR"/>
        </w:rPr>
      </w:pPr>
      <w:r w:rsidRPr="00A630CE">
        <w:rPr>
          <w:rFonts w:ascii="Times New Roman" w:eastAsia="Times New Roman" w:hAnsi="Times New Roman" w:cs="Times New Roman"/>
          <w:sz w:val="24"/>
          <w:szCs w:val="24"/>
          <w:lang w:eastAsia="fr-FR"/>
        </w:rPr>
        <w:t xml:space="preserve">Les étapes du cycle d'un </w:t>
      </w:r>
      <w:proofErr w:type="spellStart"/>
      <w:r w:rsidRPr="00A630CE">
        <w:rPr>
          <w:rFonts w:ascii="Times New Roman" w:eastAsia="Times New Roman" w:hAnsi="Times New Roman" w:cs="Times New Roman"/>
          <w:i/>
          <w:iCs/>
          <w:sz w:val="24"/>
          <w:szCs w:val="24"/>
          <w:lang w:eastAsia="fr-FR"/>
        </w:rPr>
        <w:t>Avipoxvirus</w:t>
      </w:r>
      <w:proofErr w:type="spellEnd"/>
      <w:r w:rsidRPr="00A630CE">
        <w:rPr>
          <w:rFonts w:ascii="Times New Roman" w:eastAsia="Times New Roman" w:hAnsi="Times New Roman" w:cs="Times New Roman"/>
          <w:sz w:val="24"/>
          <w:szCs w:val="24"/>
          <w:lang w:eastAsia="fr-FR"/>
        </w:rPr>
        <w:t xml:space="preserve"> sont les suivantes :</w:t>
      </w:r>
    </w:p>
    <w:p w:rsidR="00A630CE" w:rsidRPr="00A630CE" w:rsidRDefault="00A630CE" w:rsidP="00A630CE">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A630CE">
        <w:rPr>
          <w:rFonts w:ascii="Times New Roman" w:eastAsia="Times New Roman" w:hAnsi="Times New Roman" w:cs="Times New Roman"/>
          <w:sz w:val="24"/>
          <w:szCs w:val="24"/>
          <w:lang w:eastAsia="fr-FR"/>
        </w:rPr>
        <w:t>fixation sur la membrane de la cellule-hôte, entrée et libération de la nucléocapside du virus</w:t>
      </w:r>
    </w:p>
    <w:p w:rsidR="00A630CE" w:rsidRPr="00A630CE" w:rsidRDefault="00A630CE" w:rsidP="00A630CE">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A630CE">
        <w:rPr>
          <w:rFonts w:ascii="Times New Roman" w:eastAsia="Times New Roman" w:hAnsi="Times New Roman" w:cs="Times New Roman"/>
          <w:sz w:val="24"/>
          <w:szCs w:val="24"/>
          <w:lang w:eastAsia="fr-FR"/>
        </w:rPr>
        <w:t>libération de l’ADN</w:t>
      </w:r>
    </w:p>
    <w:p w:rsidR="00A630CE" w:rsidRPr="00A630CE" w:rsidRDefault="00A630CE" w:rsidP="00A630CE">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A630CE">
        <w:rPr>
          <w:rFonts w:ascii="Times New Roman" w:eastAsia="Times New Roman" w:hAnsi="Times New Roman" w:cs="Times New Roman"/>
          <w:sz w:val="24"/>
          <w:szCs w:val="24"/>
          <w:lang w:eastAsia="fr-FR"/>
        </w:rPr>
        <w:t>transcription des ARNm précoces par des ARN polymérases ADN dépendantes constitutives virales et traduction des protéines précoces</w:t>
      </w:r>
    </w:p>
    <w:p w:rsidR="00A630CE" w:rsidRPr="00A630CE" w:rsidRDefault="00A630CE" w:rsidP="00A630CE">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A630CE">
        <w:rPr>
          <w:rFonts w:ascii="Times New Roman" w:eastAsia="Times New Roman" w:hAnsi="Times New Roman" w:cs="Times New Roman"/>
          <w:sz w:val="24"/>
          <w:szCs w:val="24"/>
          <w:lang w:eastAsia="fr-FR"/>
        </w:rPr>
        <w:t>duplication de l’ADN viral</w:t>
      </w:r>
    </w:p>
    <w:p w:rsidR="00A630CE" w:rsidRPr="00A630CE" w:rsidRDefault="00A630CE" w:rsidP="00A630CE">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A630CE">
        <w:rPr>
          <w:rFonts w:ascii="Times New Roman" w:eastAsia="Times New Roman" w:hAnsi="Times New Roman" w:cs="Times New Roman"/>
          <w:sz w:val="24"/>
          <w:szCs w:val="24"/>
          <w:lang w:eastAsia="fr-FR"/>
        </w:rPr>
        <w:t>transcription des ARNm tardifs et traduction des protéines tardives</w:t>
      </w:r>
    </w:p>
    <w:p w:rsidR="00A630CE" w:rsidRPr="00A630CE" w:rsidRDefault="00A630CE" w:rsidP="00A630CE">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A630CE">
        <w:rPr>
          <w:rFonts w:ascii="Times New Roman" w:eastAsia="Times New Roman" w:hAnsi="Times New Roman" w:cs="Times New Roman"/>
          <w:sz w:val="24"/>
          <w:szCs w:val="24"/>
          <w:lang w:eastAsia="fr-FR"/>
        </w:rPr>
        <w:t>assemblage de la nucléocapside</w:t>
      </w:r>
    </w:p>
    <w:p w:rsidR="00A630CE" w:rsidRPr="00A630CE" w:rsidRDefault="00A630CE" w:rsidP="00A630CE">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A630CE">
        <w:rPr>
          <w:rFonts w:ascii="Times New Roman" w:eastAsia="Times New Roman" w:hAnsi="Times New Roman" w:cs="Times New Roman"/>
          <w:sz w:val="24"/>
          <w:szCs w:val="24"/>
          <w:lang w:eastAsia="fr-FR"/>
        </w:rPr>
        <w:t>bourgeonnement.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360"/>
        <w:gridCol w:w="196"/>
      </w:tblGrid>
      <w:tr w:rsidR="00A630CE" w:rsidRPr="00A630CE" w:rsidTr="00A630CE">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15"/>
            </w:tblGrid>
            <w:tr w:rsidR="00A630CE" w:rsidRPr="00A630CE">
              <w:trPr>
                <w:tblCellSpacing w:w="15" w:type="dxa"/>
              </w:trPr>
              <w:tc>
                <w:tcPr>
                  <w:tcW w:w="0" w:type="auto"/>
                  <w:vAlign w:val="center"/>
                  <w:hideMark/>
                </w:tcPr>
                <w:p w:rsidR="00A630CE" w:rsidRPr="00A630CE" w:rsidRDefault="00A630CE" w:rsidP="00A630CE">
                  <w:pPr>
                    <w:spacing w:after="0" w:line="240" w:lineRule="auto"/>
                    <w:rPr>
                      <w:rFonts w:ascii="Times New Roman" w:eastAsia="Times New Roman" w:hAnsi="Times New Roman" w:cs="Times New Roman"/>
                      <w:sz w:val="24"/>
                      <w:szCs w:val="24"/>
                      <w:lang w:eastAsia="fr-FR"/>
                    </w:rPr>
                  </w:pPr>
                  <w:r w:rsidRPr="00A630CE">
                    <w:rPr>
                      <w:rFonts w:ascii="Times New Roman" w:eastAsia="Times New Roman" w:hAnsi="Times New Roman" w:cs="Times New Roman"/>
                      <w:noProof/>
                      <w:color w:val="0000FF"/>
                      <w:sz w:val="24"/>
                      <w:szCs w:val="24"/>
                      <w:lang w:eastAsia="fr-FR"/>
                    </w:rPr>
                    <w:drawing>
                      <wp:inline distT="0" distB="0" distL="0" distR="0" wp14:anchorId="6577B82D" wp14:editId="3CE17369">
                        <wp:extent cx="2857500" cy="2857500"/>
                        <wp:effectExtent l="0" t="0" r="0" b="0"/>
                        <wp:docPr id="2" name="Image 2" descr="Cycle d'un avipoxviru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ycle d'un avipoxviru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sidRPr="00A630CE">
                    <w:rPr>
                      <w:rFonts w:ascii="Times New Roman" w:eastAsia="Times New Roman" w:hAnsi="Times New Roman" w:cs="Times New Roman"/>
                      <w:sz w:val="24"/>
                      <w:szCs w:val="24"/>
                      <w:lang w:eastAsia="fr-FR"/>
                    </w:rPr>
                    <w:br/>
                  </w:r>
                  <w:r w:rsidRPr="00A630CE">
                    <w:rPr>
                      <w:rFonts w:ascii="Times New Roman" w:eastAsia="Times New Roman" w:hAnsi="Times New Roman" w:cs="Times New Roman"/>
                      <w:sz w:val="24"/>
                      <w:szCs w:val="24"/>
                      <w:lang w:eastAsia="fr-FR"/>
                    </w:rPr>
                    <w:br/>
                    <w:t xml:space="preserve">Cycle d'un </w:t>
                  </w:r>
                  <w:proofErr w:type="spellStart"/>
                  <w:r w:rsidRPr="00A630CE">
                    <w:rPr>
                      <w:rFonts w:ascii="Times New Roman" w:eastAsia="Times New Roman" w:hAnsi="Times New Roman" w:cs="Times New Roman"/>
                      <w:sz w:val="24"/>
                      <w:szCs w:val="24"/>
                      <w:lang w:eastAsia="fr-FR"/>
                    </w:rPr>
                    <w:t>avipoxvirus</w:t>
                  </w:r>
                  <w:proofErr w:type="spellEnd"/>
                  <w:r w:rsidRPr="00A630CE">
                    <w:rPr>
                      <w:rFonts w:ascii="Times New Roman" w:eastAsia="Times New Roman" w:hAnsi="Times New Roman" w:cs="Times New Roman"/>
                      <w:sz w:val="24"/>
                      <w:szCs w:val="24"/>
                      <w:lang w:eastAsia="fr-FR"/>
                    </w:rPr>
                    <w:t xml:space="preserve"> (cliquez sur le schéma pour l'agrandir).</w:t>
                  </w:r>
                  <w:r w:rsidRPr="00A630CE">
                    <w:rPr>
                      <w:rFonts w:ascii="Times New Roman" w:eastAsia="Times New Roman" w:hAnsi="Times New Roman" w:cs="Times New Roman"/>
                      <w:sz w:val="24"/>
                      <w:szCs w:val="24"/>
                      <w:lang w:eastAsia="fr-FR"/>
                    </w:rPr>
                    <w:br/>
                    <w:t xml:space="preserve">Schéma : Ornithomedia.com d'après Nature </w:t>
                  </w:r>
                  <w:proofErr w:type="spellStart"/>
                  <w:r w:rsidRPr="00A630CE">
                    <w:rPr>
                      <w:rFonts w:ascii="Times New Roman" w:eastAsia="Times New Roman" w:hAnsi="Times New Roman" w:cs="Times New Roman"/>
                      <w:sz w:val="24"/>
                      <w:szCs w:val="24"/>
                      <w:lang w:eastAsia="fr-FR"/>
                    </w:rPr>
                    <w:t>Reviews</w:t>
                  </w:r>
                  <w:proofErr w:type="spellEnd"/>
                </w:p>
              </w:tc>
            </w:tr>
          </w:tbl>
          <w:p w:rsidR="00A630CE" w:rsidRPr="00A630CE" w:rsidRDefault="00A630CE" w:rsidP="00A630CE">
            <w:pPr>
              <w:spacing w:after="0" w:line="240" w:lineRule="auto"/>
              <w:rPr>
                <w:rFonts w:ascii="Times New Roman" w:eastAsia="Times New Roman" w:hAnsi="Times New Roman" w:cs="Times New Roman"/>
                <w:sz w:val="24"/>
                <w:szCs w:val="24"/>
                <w:lang w:eastAsia="fr-FR"/>
              </w:rPr>
            </w:pPr>
          </w:p>
        </w:tc>
        <w:tc>
          <w:tcPr>
            <w:tcW w:w="0" w:type="auto"/>
            <w:hideMark/>
          </w:tcPr>
          <w:p w:rsidR="00A630CE" w:rsidRPr="00A630CE" w:rsidRDefault="00A630CE" w:rsidP="00A630CE">
            <w:pPr>
              <w:spacing w:after="0" w:line="240" w:lineRule="auto"/>
              <w:rPr>
                <w:rFonts w:ascii="Times New Roman" w:eastAsia="Times New Roman" w:hAnsi="Times New Roman" w:cs="Times New Roman"/>
                <w:sz w:val="24"/>
                <w:szCs w:val="24"/>
                <w:lang w:eastAsia="fr-FR"/>
              </w:rPr>
            </w:pPr>
            <w:r w:rsidRPr="00A630CE">
              <w:rPr>
                <w:rFonts w:ascii="Times New Roman" w:eastAsia="Times New Roman" w:hAnsi="Times New Roman" w:cs="Times New Roman"/>
                <w:sz w:val="24"/>
                <w:szCs w:val="24"/>
                <w:lang w:eastAsia="fr-FR"/>
              </w:rPr>
              <w:t> </w:t>
            </w:r>
          </w:p>
        </w:tc>
      </w:tr>
    </w:tbl>
    <w:p w:rsidR="00A630CE" w:rsidRPr="00A630CE" w:rsidRDefault="00A630CE" w:rsidP="00A630C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A630CE">
        <w:rPr>
          <w:rFonts w:ascii="Times New Roman" w:eastAsia="Times New Roman" w:hAnsi="Times New Roman" w:cs="Times New Roman"/>
          <w:b/>
          <w:bCs/>
          <w:sz w:val="27"/>
          <w:szCs w:val="27"/>
          <w:lang w:eastAsia="fr-FR"/>
        </w:rPr>
        <w:t xml:space="preserve">La transmission des </w:t>
      </w:r>
      <w:proofErr w:type="spellStart"/>
      <w:r w:rsidRPr="00A630CE">
        <w:rPr>
          <w:rFonts w:ascii="Times New Roman" w:eastAsia="Times New Roman" w:hAnsi="Times New Roman" w:cs="Times New Roman"/>
          <w:b/>
          <w:bCs/>
          <w:sz w:val="27"/>
          <w:szCs w:val="27"/>
          <w:lang w:eastAsia="fr-FR"/>
        </w:rPr>
        <w:t>Avipoxvirus</w:t>
      </w:r>
      <w:proofErr w:type="spellEnd"/>
    </w:p>
    <w:p w:rsidR="00A630CE" w:rsidRPr="00A630CE" w:rsidRDefault="00A630CE" w:rsidP="00A630CE">
      <w:pPr>
        <w:spacing w:before="100" w:beforeAutospacing="1" w:after="100" w:afterAutospacing="1" w:line="240" w:lineRule="auto"/>
        <w:rPr>
          <w:rFonts w:ascii="Times New Roman" w:eastAsia="Times New Roman" w:hAnsi="Times New Roman" w:cs="Times New Roman"/>
          <w:sz w:val="24"/>
          <w:szCs w:val="24"/>
          <w:lang w:eastAsia="fr-FR"/>
        </w:rPr>
      </w:pPr>
      <w:r w:rsidRPr="00A630CE">
        <w:rPr>
          <w:rFonts w:ascii="Times New Roman" w:eastAsia="Times New Roman" w:hAnsi="Times New Roman" w:cs="Times New Roman"/>
          <w:sz w:val="24"/>
          <w:szCs w:val="24"/>
          <w:lang w:eastAsia="fr-FR"/>
        </w:rPr>
        <w:t xml:space="preserve">Les </w:t>
      </w:r>
      <w:proofErr w:type="spellStart"/>
      <w:r w:rsidRPr="00A630CE">
        <w:rPr>
          <w:rFonts w:ascii="Times New Roman" w:eastAsia="Times New Roman" w:hAnsi="Times New Roman" w:cs="Times New Roman"/>
          <w:sz w:val="24"/>
          <w:szCs w:val="24"/>
          <w:lang w:eastAsia="fr-FR"/>
        </w:rPr>
        <w:t>Avipoxvirus</w:t>
      </w:r>
      <w:proofErr w:type="spellEnd"/>
      <w:r w:rsidRPr="00A630CE">
        <w:rPr>
          <w:rFonts w:ascii="Times New Roman" w:eastAsia="Times New Roman" w:hAnsi="Times New Roman" w:cs="Times New Roman"/>
          <w:sz w:val="24"/>
          <w:szCs w:val="24"/>
          <w:lang w:eastAsia="fr-FR"/>
        </w:rPr>
        <w:t xml:space="preserve"> sont des virus résistants en milieu extérieur. </w:t>
      </w:r>
      <w:r w:rsidRPr="00A630CE">
        <w:rPr>
          <w:rFonts w:ascii="Times New Roman" w:eastAsia="Times New Roman" w:hAnsi="Times New Roman" w:cs="Times New Roman"/>
          <w:sz w:val="24"/>
          <w:szCs w:val="24"/>
          <w:lang w:eastAsia="fr-FR"/>
        </w:rPr>
        <w:br/>
      </w:r>
      <w:r w:rsidRPr="00A630CE">
        <w:rPr>
          <w:rFonts w:ascii="Times New Roman" w:eastAsia="Times New Roman" w:hAnsi="Times New Roman" w:cs="Times New Roman"/>
          <w:sz w:val="24"/>
          <w:szCs w:val="24"/>
          <w:lang w:eastAsia="fr-FR"/>
        </w:rPr>
        <w:br/>
        <w:t>Ils peuvent être transmis d’un oiseau à un autre selon trois modes différents :</w:t>
      </w:r>
    </w:p>
    <w:p w:rsidR="00A630CE" w:rsidRPr="00A630CE" w:rsidRDefault="00A630CE" w:rsidP="00A630CE">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A630CE">
        <w:rPr>
          <w:rFonts w:ascii="Times New Roman" w:eastAsia="Times New Roman" w:hAnsi="Times New Roman" w:cs="Times New Roman"/>
          <w:sz w:val="24"/>
          <w:szCs w:val="24"/>
          <w:lang w:eastAsia="fr-FR"/>
        </w:rPr>
        <w:t>le premier et le plus fréquent est le mode de transmission vectoriel par l’intermédiaire d’un arthropode (moustiques, mouches, acariens) piqueur (vecteur passif);</w:t>
      </w:r>
    </w:p>
    <w:p w:rsidR="00A630CE" w:rsidRPr="00A630CE" w:rsidRDefault="00A630CE" w:rsidP="00A630CE">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A630CE">
        <w:rPr>
          <w:rFonts w:ascii="Times New Roman" w:eastAsia="Times New Roman" w:hAnsi="Times New Roman" w:cs="Times New Roman"/>
          <w:sz w:val="24"/>
          <w:szCs w:val="24"/>
          <w:lang w:eastAsia="fr-FR"/>
        </w:rPr>
        <w:t xml:space="preserve">les modes de transmission directs par contact entre oiseaux (au nid, lors de rassemblements </w:t>
      </w:r>
      <w:proofErr w:type="spellStart"/>
      <w:r w:rsidRPr="00A630CE">
        <w:rPr>
          <w:rFonts w:ascii="Times New Roman" w:eastAsia="Times New Roman" w:hAnsi="Times New Roman" w:cs="Times New Roman"/>
          <w:sz w:val="24"/>
          <w:szCs w:val="24"/>
          <w:lang w:eastAsia="fr-FR"/>
        </w:rPr>
        <w:t>prémigratoires</w:t>
      </w:r>
      <w:proofErr w:type="spellEnd"/>
      <w:r w:rsidRPr="00A630CE">
        <w:rPr>
          <w:rFonts w:ascii="Times New Roman" w:eastAsia="Times New Roman" w:hAnsi="Times New Roman" w:cs="Times New Roman"/>
          <w:sz w:val="24"/>
          <w:szCs w:val="24"/>
          <w:lang w:eastAsia="fr-FR"/>
        </w:rPr>
        <w:t>, autour des postes de nourrissage, etc.);</w:t>
      </w:r>
    </w:p>
    <w:p w:rsidR="00A630CE" w:rsidRPr="00A630CE" w:rsidRDefault="00A630CE" w:rsidP="00A630CE">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A630CE">
        <w:rPr>
          <w:rFonts w:ascii="Times New Roman" w:eastAsia="Times New Roman" w:hAnsi="Times New Roman" w:cs="Times New Roman"/>
          <w:sz w:val="24"/>
          <w:szCs w:val="24"/>
          <w:lang w:eastAsia="fr-FR"/>
        </w:rPr>
        <w:t>les  modes de transmission indirects par l’intermédiaire d’aérosol ou des surfaces contaminées des perchoirs, mangeoires, abreuvoirs ou bassins.</w:t>
      </w:r>
    </w:p>
    <w:p w:rsidR="00A630CE" w:rsidRPr="00A630CE" w:rsidRDefault="00A630CE" w:rsidP="00A630C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A630CE">
        <w:rPr>
          <w:rFonts w:ascii="Times New Roman" w:eastAsia="Times New Roman" w:hAnsi="Times New Roman" w:cs="Times New Roman"/>
          <w:b/>
          <w:bCs/>
          <w:sz w:val="36"/>
          <w:szCs w:val="36"/>
          <w:lang w:eastAsia="fr-FR"/>
        </w:rPr>
        <w:t>II - La variole aviaire chez la Mésange charbonnière</w:t>
      </w:r>
    </w:p>
    <w:p w:rsidR="00A630CE" w:rsidRPr="00A630CE" w:rsidRDefault="00A630CE" w:rsidP="00A630C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A630CE">
        <w:rPr>
          <w:rFonts w:ascii="Times New Roman" w:eastAsia="Times New Roman" w:hAnsi="Times New Roman" w:cs="Times New Roman"/>
          <w:b/>
          <w:bCs/>
          <w:sz w:val="27"/>
          <w:szCs w:val="27"/>
          <w:lang w:eastAsia="fr-FR"/>
        </w:rPr>
        <w:t>Le cas particulier de la variole aviaire chez la Mésange charbonnière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01"/>
      </w:tblGrid>
      <w:tr w:rsidR="00A630CE" w:rsidRPr="00A630CE" w:rsidTr="00A630CE">
        <w:trPr>
          <w:tblCellSpacing w:w="15" w:type="dxa"/>
        </w:trPr>
        <w:tc>
          <w:tcPr>
            <w:tcW w:w="0" w:type="auto"/>
            <w:vAlign w:val="center"/>
            <w:hideMark/>
          </w:tcPr>
          <w:p w:rsidR="00A630CE" w:rsidRPr="00A630CE" w:rsidRDefault="00A630CE" w:rsidP="00A630CE">
            <w:pPr>
              <w:spacing w:after="0" w:line="240" w:lineRule="auto"/>
              <w:rPr>
                <w:rFonts w:ascii="Times New Roman" w:eastAsia="Times New Roman" w:hAnsi="Times New Roman" w:cs="Times New Roman"/>
                <w:sz w:val="24"/>
                <w:szCs w:val="24"/>
                <w:lang w:eastAsia="fr-FR"/>
              </w:rPr>
            </w:pPr>
            <w:r w:rsidRPr="00A630CE">
              <w:rPr>
                <w:rFonts w:ascii="Times New Roman" w:eastAsia="Times New Roman" w:hAnsi="Times New Roman" w:cs="Times New Roman"/>
                <w:noProof/>
                <w:sz w:val="24"/>
                <w:szCs w:val="24"/>
                <w:lang w:eastAsia="fr-FR"/>
              </w:rPr>
              <w:lastRenderedPageBreak/>
              <w:drawing>
                <wp:inline distT="0" distB="0" distL="0" distR="0" wp14:anchorId="7F126093" wp14:editId="7F0FDFA9">
                  <wp:extent cx="2377440" cy="2011680"/>
                  <wp:effectExtent l="0" t="0" r="3810" b="7620"/>
                  <wp:docPr id="5" name="Image 5" descr="Mésange charbonnière (Parus major) touchée par la variole avi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ésange charbonnière (Parus major) touchée par la variole aviai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7440" cy="2011680"/>
                          </a:xfrm>
                          <a:prstGeom prst="rect">
                            <a:avLst/>
                          </a:prstGeom>
                          <a:noFill/>
                          <a:ln>
                            <a:noFill/>
                          </a:ln>
                        </pic:spPr>
                      </pic:pic>
                    </a:graphicData>
                  </a:graphic>
                </wp:inline>
              </w:drawing>
            </w:r>
            <w:r w:rsidRPr="00A630CE">
              <w:rPr>
                <w:rFonts w:ascii="Times New Roman" w:eastAsia="Times New Roman" w:hAnsi="Times New Roman" w:cs="Times New Roman"/>
                <w:sz w:val="24"/>
                <w:szCs w:val="24"/>
                <w:lang w:eastAsia="fr-FR"/>
              </w:rPr>
              <w:br/>
            </w:r>
            <w:r w:rsidRPr="00A630CE">
              <w:rPr>
                <w:rFonts w:ascii="Times New Roman" w:eastAsia="Times New Roman" w:hAnsi="Times New Roman" w:cs="Times New Roman"/>
                <w:sz w:val="24"/>
                <w:szCs w:val="24"/>
                <w:lang w:eastAsia="fr-FR"/>
              </w:rPr>
              <w:br/>
              <w:t>Mésange charbonnière (</w:t>
            </w:r>
            <w:r w:rsidRPr="00A630CE">
              <w:rPr>
                <w:rFonts w:ascii="Times New Roman" w:eastAsia="Times New Roman" w:hAnsi="Times New Roman" w:cs="Times New Roman"/>
                <w:i/>
                <w:iCs/>
                <w:sz w:val="24"/>
                <w:szCs w:val="24"/>
                <w:lang w:eastAsia="fr-FR"/>
              </w:rPr>
              <w:t>Parus major</w:t>
            </w:r>
            <w:r w:rsidRPr="00A630CE">
              <w:rPr>
                <w:rFonts w:ascii="Times New Roman" w:eastAsia="Times New Roman" w:hAnsi="Times New Roman" w:cs="Times New Roman"/>
                <w:sz w:val="24"/>
                <w:szCs w:val="24"/>
                <w:lang w:eastAsia="fr-FR"/>
              </w:rPr>
              <w:t>) touchée par la variole aviaire.</w:t>
            </w:r>
            <w:r w:rsidRPr="00A630CE">
              <w:rPr>
                <w:rFonts w:ascii="Times New Roman" w:eastAsia="Times New Roman" w:hAnsi="Times New Roman" w:cs="Times New Roman"/>
                <w:sz w:val="24"/>
                <w:szCs w:val="24"/>
                <w:lang w:eastAsia="fr-FR"/>
              </w:rPr>
              <w:br/>
              <w:t>Photographie : C. Marey</w:t>
            </w:r>
          </w:p>
        </w:tc>
      </w:tr>
    </w:tbl>
    <w:p w:rsidR="00A630CE" w:rsidRPr="00A630CE" w:rsidRDefault="00A630CE" w:rsidP="00A630CE">
      <w:pPr>
        <w:spacing w:before="100" w:beforeAutospacing="1" w:after="100" w:afterAutospacing="1" w:line="240" w:lineRule="auto"/>
        <w:rPr>
          <w:rFonts w:ascii="Times New Roman" w:eastAsia="Times New Roman" w:hAnsi="Times New Roman" w:cs="Times New Roman"/>
          <w:sz w:val="24"/>
          <w:szCs w:val="24"/>
          <w:lang w:eastAsia="fr-FR"/>
        </w:rPr>
      </w:pPr>
      <w:r w:rsidRPr="00A630CE">
        <w:rPr>
          <w:rFonts w:ascii="Times New Roman" w:eastAsia="Times New Roman" w:hAnsi="Times New Roman" w:cs="Times New Roman"/>
          <w:sz w:val="24"/>
          <w:szCs w:val="24"/>
          <w:lang w:eastAsia="fr-FR"/>
        </w:rPr>
        <w:t>Chez la Mésange charbonnière (</w:t>
      </w:r>
      <w:r w:rsidRPr="00A630CE">
        <w:rPr>
          <w:rFonts w:ascii="Times New Roman" w:eastAsia="Times New Roman" w:hAnsi="Times New Roman" w:cs="Times New Roman"/>
          <w:i/>
          <w:iCs/>
          <w:sz w:val="24"/>
          <w:szCs w:val="24"/>
          <w:lang w:eastAsia="fr-FR"/>
        </w:rPr>
        <w:t>Parus major</w:t>
      </w:r>
      <w:r w:rsidRPr="00A630CE">
        <w:rPr>
          <w:rFonts w:ascii="Times New Roman" w:eastAsia="Times New Roman" w:hAnsi="Times New Roman" w:cs="Times New Roman"/>
          <w:sz w:val="24"/>
          <w:szCs w:val="24"/>
          <w:lang w:eastAsia="fr-FR"/>
        </w:rPr>
        <w:t xml:space="preserve">), la </w:t>
      </w:r>
      <w:proofErr w:type="spellStart"/>
      <w:r w:rsidRPr="00A630CE">
        <w:rPr>
          <w:rFonts w:ascii="Times New Roman" w:eastAsia="Times New Roman" w:hAnsi="Times New Roman" w:cs="Times New Roman"/>
          <w:sz w:val="24"/>
          <w:szCs w:val="24"/>
          <w:lang w:eastAsia="fr-FR"/>
        </w:rPr>
        <w:t>poxvirose</w:t>
      </w:r>
      <w:proofErr w:type="spellEnd"/>
      <w:r w:rsidRPr="00A630CE">
        <w:rPr>
          <w:rFonts w:ascii="Times New Roman" w:eastAsia="Times New Roman" w:hAnsi="Times New Roman" w:cs="Times New Roman"/>
          <w:sz w:val="24"/>
          <w:szCs w:val="24"/>
          <w:lang w:eastAsia="fr-FR"/>
        </w:rPr>
        <w:t xml:space="preserve"> peut présenter, en fonction de la compétence des défenses immunitaires de l’hôte, une forme particulière, atypique, se traduisant par des nodules cutanés verruqueux particulièrement volumineux. Ces nodules sont situés principalement sur la tête, autour des yeux ou du bec, mais ils peuvent également être présents sur les pattes ou les ailes. </w:t>
      </w:r>
      <w:r w:rsidRPr="00A630CE">
        <w:rPr>
          <w:rFonts w:ascii="Times New Roman" w:eastAsia="Times New Roman" w:hAnsi="Times New Roman" w:cs="Times New Roman"/>
          <w:sz w:val="24"/>
          <w:szCs w:val="24"/>
          <w:lang w:eastAsia="fr-FR"/>
        </w:rPr>
        <w:br/>
        <w:t>Ils sont de couleur grisâtre, rouge et/ou jaune et peuvent s’ulcérer et saigner suite à des frottements. La vitesse de développement de ces nodules est variable d’un individu à l’autre, et un nodule peut voir sa taille multipliée par cinq en un mois.</w:t>
      </w:r>
      <w:r w:rsidRPr="00A630CE">
        <w:rPr>
          <w:rFonts w:ascii="Times New Roman" w:eastAsia="Times New Roman" w:hAnsi="Times New Roman" w:cs="Times New Roman"/>
          <w:sz w:val="24"/>
          <w:szCs w:val="24"/>
          <w:lang w:eastAsia="fr-FR"/>
        </w:rPr>
        <w:br/>
        <w:t xml:space="preserve">Les oiseaux atteints se déplacent et se nourrissent dans un premier temps normalement lire notre article </w:t>
      </w:r>
      <w:hyperlink r:id="rId12" w:tgtFrame="_blank" w:history="1">
        <w:r w:rsidRPr="00A630CE">
          <w:rPr>
            <w:rFonts w:ascii="Times New Roman" w:eastAsia="Times New Roman" w:hAnsi="Times New Roman" w:cs="Times New Roman"/>
            <w:color w:val="0000FF"/>
            <w:sz w:val="24"/>
            <w:szCs w:val="24"/>
            <w:u w:val="single"/>
            <w:lang w:eastAsia="fr-FR"/>
          </w:rPr>
          <w:t>Comment les oiseaux handicapés survivent-ils ?</w:t>
        </w:r>
      </w:hyperlink>
      <w:r w:rsidRPr="00A630CE">
        <w:rPr>
          <w:rFonts w:ascii="Times New Roman" w:eastAsia="Times New Roman" w:hAnsi="Times New Roman" w:cs="Times New Roman"/>
          <w:sz w:val="24"/>
          <w:szCs w:val="24"/>
          <w:lang w:eastAsia="fr-FR"/>
        </w:rPr>
        <w:t xml:space="preserve">); </w:t>
      </w:r>
      <w:proofErr w:type="gramStart"/>
      <w:r w:rsidRPr="00A630CE">
        <w:rPr>
          <w:rFonts w:ascii="Times New Roman" w:eastAsia="Times New Roman" w:hAnsi="Times New Roman" w:cs="Times New Roman"/>
          <w:sz w:val="24"/>
          <w:szCs w:val="24"/>
          <w:lang w:eastAsia="fr-FR"/>
        </w:rPr>
        <w:t>ensuite</w:t>
      </w:r>
      <w:proofErr w:type="gramEnd"/>
      <w:r w:rsidRPr="00A630CE">
        <w:rPr>
          <w:rFonts w:ascii="Times New Roman" w:eastAsia="Times New Roman" w:hAnsi="Times New Roman" w:cs="Times New Roman"/>
          <w:sz w:val="24"/>
          <w:szCs w:val="24"/>
          <w:lang w:eastAsia="fr-FR"/>
        </w:rPr>
        <w:t>, lorsque les lésions sont trop volumineuses et/ou mal placées, elles peuvent handicaper l’oiseau dans ses déplacements ou sa prise de nourriture, et limiter son champ visuel, le rendant plus vulnérable aux attaques de prédateurs.</w:t>
      </w:r>
      <w:r w:rsidRPr="00A630CE">
        <w:rPr>
          <w:rFonts w:ascii="Times New Roman" w:eastAsia="Times New Roman" w:hAnsi="Times New Roman" w:cs="Times New Roman"/>
          <w:sz w:val="24"/>
          <w:szCs w:val="24"/>
          <w:lang w:eastAsia="fr-FR"/>
        </w:rPr>
        <w:br/>
        <w:t>Certains oiseaux guérissent de leurs lésions, même volumineuses (environ 20 %), mais la majorité des individus malades décèdent probablement suite à des surinfections ou à cause de la prédation.</w:t>
      </w:r>
      <w:r w:rsidRPr="00A630CE">
        <w:rPr>
          <w:rFonts w:ascii="Times New Roman" w:eastAsia="Times New Roman" w:hAnsi="Times New Roman" w:cs="Times New Roman"/>
          <w:sz w:val="24"/>
          <w:szCs w:val="24"/>
          <w:lang w:eastAsia="fr-FR"/>
        </w:rPr>
        <w:br/>
        <w:t xml:space="preserve">Outre une répercussion sur l’état général de la Mésange charbonnière, il a été récemment démontré que cette  maladie pouvait avoir un impact négatif sur la croissance d’une population en réduisant le succès reproducteur des parents : en effet, la </w:t>
      </w:r>
      <w:proofErr w:type="spellStart"/>
      <w:r w:rsidRPr="00A630CE">
        <w:rPr>
          <w:rFonts w:ascii="Times New Roman" w:eastAsia="Times New Roman" w:hAnsi="Times New Roman" w:cs="Times New Roman"/>
          <w:sz w:val="24"/>
          <w:szCs w:val="24"/>
          <w:lang w:eastAsia="fr-FR"/>
        </w:rPr>
        <w:t>poxvirose</w:t>
      </w:r>
      <w:proofErr w:type="spellEnd"/>
      <w:r w:rsidRPr="00A630CE">
        <w:rPr>
          <w:rFonts w:ascii="Times New Roman" w:eastAsia="Times New Roman" w:hAnsi="Times New Roman" w:cs="Times New Roman"/>
          <w:sz w:val="24"/>
          <w:szCs w:val="24"/>
          <w:lang w:eastAsia="fr-FR"/>
        </w:rPr>
        <w:t xml:space="preserve"> est coûteuse en énergie pour les parents malades, qui s’épuisent à alimenter les jeunes jusqu’à leur indépendance. Par ailleurs, les parents peuvent transmettre le virus aux oisillons particulièrement sensibles et entraîner leur mort. Enfin, la </w:t>
      </w:r>
      <w:proofErr w:type="spellStart"/>
      <w:r w:rsidRPr="00A630CE">
        <w:rPr>
          <w:rFonts w:ascii="Times New Roman" w:eastAsia="Times New Roman" w:hAnsi="Times New Roman" w:cs="Times New Roman"/>
          <w:sz w:val="24"/>
          <w:szCs w:val="24"/>
          <w:lang w:eastAsia="fr-FR"/>
        </w:rPr>
        <w:t>poxvirose</w:t>
      </w:r>
      <w:proofErr w:type="spellEnd"/>
      <w:r w:rsidRPr="00A630CE">
        <w:rPr>
          <w:rFonts w:ascii="Times New Roman" w:eastAsia="Times New Roman" w:hAnsi="Times New Roman" w:cs="Times New Roman"/>
          <w:sz w:val="24"/>
          <w:szCs w:val="24"/>
          <w:lang w:eastAsia="fr-FR"/>
        </w:rPr>
        <w:t>, en affaiblissant les oiseaux, fragilise les populations de Mésanges charbonnières en les rendant plus sensibles aux autres facteurs environnementaux (bactéries, froid, etc.).</w:t>
      </w:r>
    </w:p>
    <w:p w:rsidR="00A630CE" w:rsidRPr="00A630CE" w:rsidRDefault="00A630CE" w:rsidP="00A630C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A630CE">
        <w:rPr>
          <w:rFonts w:ascii="Times New Roman" w:eastAsia="Times New Roman" w:hAnsi="Times New Roman" w:cs="Times New Roman"/>
          <w:b/>
          <w:bCs/>
          <w:sz w:val="27"/>
          <w:szCs w:val="27"/>
          <w:lang w:eastAsia="fr-FR"/>
        </w:rPr>
        <w:t>L'apparition et l'expansion de la forme particulière de la variole chez la Mésange charbonnière</w:t>
      </w:r>
    </w:p>
    <w:p w:rsidR="00A630CE" w:rsidRPr="00A630CE" w:rsidRDefault="00A630CE" w:rsidP="00A630CE">
      <w:pPr>
        <w:spacing w:before="100" w:beforeAutospacing="1" w:after="100" w:afterAutospacing="1" w:line="240" w:lineRule="auto"/>
        <w:rPr>
          <w:rFonts w:ascii="Times New Roman" w:eastAsia="Times New Roman" w:hAnsi="Times New Roman" w:cs="Times New Roman"/>
          <w:sz w:val="24"/>
          <w:szCs w:val="24"/>
          <w:lang w:eastAsia="fr-FR"/>
        </w:rPr>
      </w:pPr>
      <w:r w:rsidRPr="00A630CE">
        <w:rPr>
          <w:rFonts w:ascii="Times New Roman" w:eastAsia="Times New Roman" w:hAnsi="Times New Roman" w:cs="Times New Roman"/>
          <w:sz w:val="24"/>
          <w:szCs w:val="24"/>
          <w:lang w:eastAsia="fr-FR"/>
        </w:rPr>
        <w:t xml:space="preserve">Le premier cas de </w:t>
      </w:r>
      <w:proofErr w:type="spellStart"/>
      <w:r w:rsidRPr="00A630CE">
        <w:rPr>
          <w:rFonts w:ascii="Times New Roman" w:eastAsia="Times New Roman" w:hAnsi="Times New Roman" w:cs="Times New Roman"/>
          <w:sz w:val="24"/>
          <w:szCs w:val="24"/>
          <w:lang w:eastAsia="fr-FR"/>
        </w:rPr>
        <w:t>poxvirose</w:t>
      </w:r>
      <w:proofErr w:type="spellEnd"/>
      <w:r w:rsidRPr="00A630CE">
        <w:rPr>
          <w:rFonts w:ascii="Times New Roman" w:eastAsia="Times New Roman" w:hAnsi="Times New Roman" w:cs="Times New Roman"/>
          <w:sz w:val="24"/>
          <w:szCs w:val="24"/>
          <w:lang w:eastAsia="fr-FR"/>
        </w:rPr>
        <w:t xml:space="preserve"> chez une Mésange charbonnière a été décrit en Norvège au début des années 1970, vraisemblablement suite à une mutation naturelle du virus. Des données ont ensuite été obtenues en Europe centrale (Autriche en 2005,  Hongrie en 2007, Tchéquie, Slovaquie et Allemagne entre 2005 et 2009) et au Royaume-Uni (2006). En 2007, une étude menée en Hongrie sur 1819 Mésanges charbonnières a permis de noter des lésions sur la tête chez 0,8 % des oiseaux. </w:t>
      </w:r>
      <w:r w:rsidRPr="00A630CE">
        <w:rPr>
          <w:rFonts w:ascii="Times New Roman" w:eastAsia="Times New Roman" w:hAnsi="Times New Roman" w:cs="Times New Roman"/>
          <w:sz w:val="24"/>
          <w:szCs w:val="24"/>
          <w:lang w:eastAsia="fr-FR"/>
        </w:rPr>
        <w:br/>
        <w:t>En Grande-Bretagne, le nombre de cas a fortement augmenté chaque année depuis 2006, signe d'une infection émergente. En 2010, elle s'est nettement étendue vers le nord et vers l'est du pays, et le nombre de cas a été multiplié par trois, peut-être aussi suite à la mise en place d'une campagne nationale d'information.</w:t>
      </w:r>
      <w:r w:rsidRPr="00A630CE">
        <w:rPr>
          <w:rFonts w:ascii="Times New Roman" w:eastAsia="Times New Roman" w:hAnsi="Times New Roman" w:cs="Times New Roman"/>
          <w:sz w:val="24"/>
          <w:szCs w:val="24"/>
          <w:lang w:eastAsia="fr-FR"/>
        </w:rPr>
        <w:br/>
        <w:t xml:space="preserve">Les chercheurs britanniques ont collecté l'ensemble des données d'oiseaux touchés entre 2006 et 2010 : le nombre de cas impliquant des mésanges (211) était bien supérieur à celui concernant d'autres oiseaux (91). </w:t>
      </w:r>
      <w:r w:rsidRPr="00A630CE">
        <w:rPr>
          <w:rFonts w:ascii="Times New Roman" w:eastAsia="Times New Roman" w:hAnsi="Times New Roman" w:cs="Times New Roman"/>
          <w:sz w:val="24"/>
          <w:szCs w:val="24"/>
          <w:lang w:eastAsia="fr-FR"/>
        </w:rPr>
        <w:br/>
        <w:t xml:space="preserve">La grande majorité (90 %) des mésanges touchées </w:t>
      </w:r>
      <w:proofErr w:type="gramStart"/>
      <w:r w:rsidRPr="00A630CE">
        <w:rPr>
          <w:rFonts w:ascii="Times New Roman" w:eastAsia="Times New Roman" w:hAnsi="Times New Roman" w:cs="Times New Roman"/>
          <w:sz w:val="24"/>
          <w:szCs w:val="24"/>
          <w:lang w:eastAsia="fr-FR"/>
        </w:rPr>
        <w:t>étaient</w:t>
      </w:r>
      <w:proofErr w:type="gramEnd"/>
      <w:r w:rsidRPr="00A630CE">
        <w:rPr>
          <w:rFonts w:ascii="Times New Roman" w:eastAsia="Times New Roman" w:hAnsi="Times New Roman" w:cs="Times New Roman"/>
          <w:sz w:val="24"/>
          <w:szCs w:val="24"/>
          <w:lang w:eastAsia="fr-FR"/>
        </w:rPr>
        <w:t xml:space="preserve"> des Mésanges charbonnières, et leurs lésions étaient plus importantes que celles des autres espèces. Les cas étaient souvent regroupés, et la maladie semble s'être répandue à partir d'un foyer situé dans le sud-est du pays.  Le pic des cas était constaté en août et en septembre.</w:t>
      </w:r>
      <w:r w:rsidRPr="00A630CE">
        <w:rPr>
          <w:rFonts w:ascii="Times New Roman" w:eastAsia="Times New Roman" w:hAnsi="Times New Roman" w:cs="Times New Roman"/>
          <w:sz w:val="24"/>
          <w:szCs w:val="24"/>
          <w:lang w:eastAsia="fr-FR"/>
        </w:rPr>
        <w:br/>
        <w:t xml:space="preserve">L’hypothèse principale pouvant expliquer l’émergence de la maladie en Grande-Bretagne serait </w:t>
      </w:r>
      <w:r w:rsidRPr="00A630CE">
        <w:rPr>
          <w:rFonts w:ascii="Times New Roman" w:eastAsia="Times New Roman" w:hAnsi="Times New Roman" w:cs="Times New Roman"/>
          <w:sz w:val="24"/>
          <w:szCs w:val="24"/>
          <w:lang w:eastAsia="fr-FR"/>
        </w:rPr>
        <w:lastRenderedPageBreak/>
        <w:t>l’introduction du virus par l’intermédiaire d’un oiseau migrateur infecté ou d’un arthropode vecteur, comme le moustique, en provenance d’Europe centrale ou de Scandinavie : la souche du virus était identique à celle trouvée dans ces régions, et la présence de la maladie chez la Mésange charbonnière n’avait jusqu’à présent pas été rapportée en Europe de l’Ouest.</w:t>
      </w:r>
    </w:p>
    <w:p w:rsidR="00A630CE" w:rsidRPr="00A630CE" w:rsidRDefault="00A630CE" w:rsidP="00A630C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A630CE">
        <w:rPr>
          <w:rFonts w:ascii="Times New Roman" w:eastAsia="Times New Roman" w:hAnsi="Times New Roman" w:cs="Times New Roman"/>
          <w:b/>
          <w:bCs/>
          <w:sz w:val="27"/>
          <w:szCs w:val="27"/>
          <w:lang w:eastAsia="fr-FR"/>
        </w:rPr>
        <w:t>Quand peut-on observer des Mésanges charbonnières atteintes de cette maladie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01"/>
      </w:tblGrid>
      <w:tr w:rsidR="00A630CE" w:rsidRPr="00A630CE" w:rsidTr="00A630CE">
        <w:trPr>
          <w:tblCellSpacing w:w="15" w:type="dxa"/>
        </w:trPr>
        <w:tc>
          <w:tcPr>
            <w:tcW w:w="0" w:type="auto"/>
            <w:vAlign w:val="center"/>
            <w:hideMark/>
          </w:tcPr>
          <w:p w:rsidR="00A630CE" w:rsidRPr="00A630CE" w:rsidRDefault="00A630CE" w:rsidP="00A630CE">
            <w:pPr>
              <w:spacing w:after="0" w:line="240" w:lineRule="auto"/>
              <w:rPr>
                <w:rFonts w:ascii="Times New Roman" w:eastAsia="Times New Roman" w:hAnsi="Times New Roman" w:cs="Times New Roman"/>
                <w:sz w:val="24"/>
                <w:szCs w:val="24"/>
                <w:lang w:eastAsia="fr-FR"/>
              </w:rPr>
            </w:pPr>
            <w:r w:rsidRPr="00A630CE">
              <w:rPr>
                <w:rFonts w:ascii="Times New Roman" w:eastAsia="Times New Roman" w:hAnsi="Times New Roman" w:cs="Times New Roman"/>
                <w:noProof/>
                <w:sz w:val="24"/>
                <w:szCs w:val="24"/>
                <w:lang w:eastAsia="fr-FR"/>
              </w:rPr>
              <w:drawing>
                <wp:inline distT="0" distB="0" distL="0" distR="0" wp14:anchorId="3CA567C5" wp14:editId="308AC0AB">
                  <wp:extent cx="2621280" cy="1851660"/>
                  <wp:effectExtent l="0" t="0" r="7620" b="0"/>
                  <wp:docPr id="6" name="Image 6" descr="Mésange charbonnière (Parus major) touchée par la variole avi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ésange charbonnière (Parus major) touchée par la variole aviai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1280" cy="1851660"/>
                          </a:xfrm>
                          <a:prstGeom prst="rect">
                            <a:avLst/>
                          </a:prstGeom>
                          <a:noFill/>
                          <a:ln>
                            <a:noFill/>
                          </a:ln>
                        </pic:spPr>
                      </pic:pic>
                    </a:graphicData>
                  </a:graphic>
                </wp:inline>
              </w:drawing>
            </w:r>
            <w:r w:rsidRPr="00A630CE">
              <w:rPr>
                <w:rFonts w:ascii="Times New Roman" w:eastAsia="Times New Roman" w:hAnsi="Times New Roman" w:cs="Times New Roman"/>
                <w:sz w:val="24"/>
                <w:szCs w:val="24"/>
                <w:lang w:eastAsia="fr-FR"/>
              </w:rPr>
              <w:br/>
            </w:r>
            <w:r w:rsidRPr="00A630CE">
              <w:rPr>
                <w:rFonts w:ascii="Times New Roman" w:eastAsia="Times New Roman" w:hAnsi="Times New Roman" w:cs="Times New Roman"/>
                <w:sz w:val="24"/>
                <w:szCs w:val="24"/>
                <w:lang w:eastAsia="fr-FR"/>
              </w:rPr>
              <w:br/>
              <w:t>Mésange charbonnière (</w:t>
            </w:r>
            <w:r w:rsidRPr="00A630CE">
              <w:rPr>
                <w:rFonts w:ascii="Times New Roman" w:eastAsia="Times New Roman" w:hAnsi="Times New Roman" w:cs="Times New Roman"/>
                <w:i/>
                <w:iCs/>
                <w:sz w:val="24"/>
                <w:szCs w:val="24"/>
                <w:lang w:eastAsia="fr-FR"/>
              </w:rPr>
              <w:t>Parus major</w:t>
            </w:r>
            <w:r w:rsidRPr="00A630CE">
              <w:rPr>
                <w:rFonts w:ascii="Times New Roman" w:eastAsia="Times New Roman" w:hAnsi="Times New Roman" w:cs="Times New Roman"/>
                <w:sz w:val="24"/>
                <w:szCs w:val="24"/>
                <w:lang w:eastAsia="fr-FR"/>
              </w:rPr>
              <w:t>) touchée par la variole aviaire.</w:t>
            </w:r>
            <w:r w:rsidRPr="00A630CE">
              <w:rPr>
                <w:rFonts w:ascii="Times New Roman" w:eastAsia="Times New Roman" w:hAnsi="Times New Roman" w:cs="Times New Roman"/>
                <w:sz w:val="24"/>
                <w:szCs w:val="24"/>
                <w:lang w:eastAsia="fr-FR"/>
              </w:rPr>
              <w:br/>
              <w:t>Photographie : E. Michel</w:t>
            </w:r>
          </w:p>
        </w:tc>
      </w:tr>
    </w:tbl>
    <w:p w:rsidR="00A630CE" w:rsidRPr="00A630CE" w:rsidRDefault="00A630CE" w:rsidP="00A630CE">
      <w:pPr>
        <w:spacing w:before="100" w:beforeAutospacing="1" w:after="100" w:afterAutospacing="1" w:line="240" w:lineRule="auto"/>
        <w:rPr>
          <w:rFonts w:ascii="Times New Roman" w:eastAsia="Times New Roman" w:hAnsi="Times New Roman" w:cs="Times New Roman"/>
          <w:sz w:val="24"/>
          <w:szCs w:val="24"/>
          <w:lang w:eastAsia="fr-FR"/>
        </w:rPr>
      </w:pPr>
      <w:r w:rsidRPr="00A630CE">
        <w:rPr>
          <w:rFonts w:ascii="Times New Roman" w:eastAsia="Times New Roman" w:hAnsi="Times New Roman" w:cs="Times New Roman"/>
          <w:sz w:val="24"/>
          <w:szCs w:val="24"/>
          <w:lang w:eastAsia="fr-FR"/>
        </w:rPr>
        <w:t xml:space="preserve">Les dernières études réalisées récemment sur le sujet au Royaume-Uni font état d’une saisonnalité dans l'observation des cas de </w:t>
      </w:r>
      <w:proofErr w:type="spellStart"/>
      <w:r w:rsidRPr="00A630CE">
        <w:rPr>
          <w:rFonts w:ascii="Times New Roman" w:eastAsia="Times New Roman" w:hAnsi="Times New Roman" w:cs="Times New Roman"/>
          <w:sz w:val="24"/>
          <w:szCs w:val="24"/>
          <w:lang w:eastAsia="fr-FR"/>
        </w:rPr>
        <w:t>poxvirose</w:t>
      </w:r>
      <w:proofErr w:type="spellEnd"/>
      <w:r w:rsidRPr="00A630CE">
        <w:rPr>
          <w:rFonts w:ascii="Times New Roman" w:eastAsia="Times New Roman" w:hAnsi="Times New Roman" w:cs="Times New Roman"/>
          <w:sz w:val="24"/>
          <w:szCs w:val="24"/>
          <w:lang w:eastAsia="fr-FR"/>
        </w:rPr>
        <w:t xml:space="preserve"> chez la Mésange charbonnière : il semble, en effet, que le taux d’animaux malades soit plus élevé en automne et au début de l’hiver.</w:t>
      </w:r>
      <w:r w:rsidRPr="00A630CE">
        <w:rPr>
          <w:rFonts w:ascii="Times New Roman" w:eastAsia="Times New Roman" w:hAnsi="Times New Roman" w:cs="Times New Roman"/>
          <w:sz w:val="24"/>
          <w:szCs w:val="24"/>
          <w:lang w:eastAsia="fr-FR"/>
        </w:rPr>
        <w:br/>
        <w:t>Cette saisonnalité s'expliquerait par des facteurs environnementaux et démographiques : augmentation de la</w:t>
      </w:r>
      <w:r w:rsidRPr="00A630CE">
        <w:rPr>
          <w:rFonts w:ascii="Times New Roman" w:eastAsia="Times New Roman" w:hAnsi="Times New Roman" w:cs="Times New Roman"/>
          <w:sz w:val="24"/>
          <w:szCs w:val="24"/>
          <w:lang w:eastAsia="fr-FR"/>
        </w:rPr>
        <w:br/>
        <w:t>population de vecteurs et notamment des moustiques à la fin de l’été et afflux et/ou massif dans l’environnement de jeunes oiseaux de l’année possédant un système immunitaire naïf, sensible à l’infection.</w:t>
      </w:r>
      <w:r w:rsidRPr="00A630CE">
        <w:rPr>
          <w:rFonts w:ascii="Times New Roman" w:eastAsia="Times New Roman" w:hAnsi="Times New Roman" w:cs="Times New Roman"/>
          <w:sz w:val="24"/>
          <w:szCs w:val="24"/>
          <w:lang w:eastAsia="fr-FR"/>
        </w:rPr>
        <w:br/>
        <w:t xml:space="preserve">Les cas de </w:t>
      </w:r>
      <w:proofErr w:type="spellStart"/>
      <w:r w:rsidRPr="00A630CE">
        <w:rPr>
          <w:rFonts w:ascii="Times New Roman" w:eastAsia="Times New Roman" w:hAnsi="Times New Roman" w:cs="Times New Roman"/>
          <w:sz w:val="24"/>
          <w:szCs w:val="24"/>
          <w:lang w:eastAsia="fr-FR"/>
        </w:rPr>
        <w:t>poxvirose</w:t>
      </w:r>
      <w:proofErr w:type="spellEnd"/>
      <w:r w:rsidRPr="00A630CE">
        <w:rPr>
          <w:rFonts w:ascii="Times New Roman" w:eastAsia="Times New Roman" w:hAnsi="Times New Roman" w:cs="Times New Roman"/>
          <w:sz w:val="24"/>
          <w:szCs w:val="24"/>
          <w:lang w:eastAsia="fr-FR"/>
        </w:rPr>
        <w:t xml:space="preserve"> chez la Mésange charbonnière sont, par ailleurs observés plus tardivement dans l’année en Scandinavie et en Europe centrale qu’au Royaume-Uni. Dans ce dernier pays, des cas sont fréquemment rapportés en fin d’été; cette particularité anglaise s’expliquerait par des pratiques différentes de nourrissage par l’Homme (les jardins anglais disposent souvent de postes de nourrissage approvisionnés toutes les saisons), permettant ainsi l'observation d’individus malades à cette période.</w:t>
      </w:r>
    </w:p>
    <w:p w:rsidR="00A630CE" w:rsidRPr="00A630CE" w:rsidRDefault="00A630CE" w:rsidP="00A630C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A630CE">
        <w:rPr>
          <w:rFonts w:ascii="Times New Roman" w:eastAsia="Times New Roman" w:hAnsi="Times New Roman" w:cs="Times New Roman"/>
          <w:b/>
          <w:bCs/>
          <w:sz w:val="27"/>
          <w:szCs w:val="27"/>
          <w:lang w:eastAsia="fr-FR"/>
        </w:rPr>
        <w:t>Une Mésange charbonnière malade est-elle contagieuse pour ses congénères ?</w:t>
      </w:r>
    </w:p>
    <w:p w:rsidR="00A630CE" w:rsidRPr="00A630CE" w:rsidRDefault="00A630CE" w:rsidP="00A630CE">
      <w:pPr>
        <w:spacing w:before="100" w:beforeAutospacing="1" w:after="100" w:afterAutospacing="1" w:line="240" w:lineRule="auto"/>
        <w:rPr>
          <w:rFonts w:ascii="Times New Roman" w:eastAsia="Times New Roman" w:hAnsi="Times New Roman" w:cs="Times New Roman"/>
          <w:sz w:val="24"/>
          <w:szCs w:val="24"/>
          <w:lang w:eastAsia="fr-FR"/>
        </w:rPr>
      </w:pPr>
      <w:r w:rsidRPr="00A630CE">
        <w:rPr>
          <w:rFonts w:ascii="Times New Roman" w:eastAsia="Times New Roman" w:hAnsi="Times New Roman" w:cs="Times New Roman"/>
          <w:sz w:val="24"/>
          <w:szCs w:val="24"/>
          <w:lang w:eastAsia="fr-FR"/>
        </w:rPr>
        <w:t>Oui, par contact direct ou indirect ou par l’intermédiaire d’un arthropode vecteur. Le risque de contamination est d’autant plus grand que l’individu sain (non encore infecté) est jeune.</w:t>
      </w:r>
    </w:p>
    <w:p w:rsidR="00A630CE" w:rsidRPr="00A630CE" w:rsidRDefault="00A630CE" w:rsidP="00A630C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A630CE">
        <w:rPr>
          <w:rFonts w:ascii="Times New Roman" w:eastAsia="Times New Roman" w:hAnsi="Times New Roman" w:cs="Times New Roman"/>
          <w:b/>
          <w:bCs/>
          <w:sz w:val="27"/>
          <w:szCs w:val="27"/>
          <w:lang w:eastAsia="fr-FR"/>
        </w:rPr>
        <w:t>Le virus est-il transmissible aux autres espèces sauvages ?</w:t>
      </w:r>
    </w:p>
    <w:p w:rsidR="00A630CE" w:rsidRPr="00A630CE" w:rsidRDefault="00A630CE" w:rsidP="00A630CE">
      <w:pPr>
        <w:spacing w:before="100" w:beforeAutospacing="1" w:after="100" w:afterAutospacing="1" w:line="240" w:lineRule="auto"/>
        <w:rPr>
          <w:rFonts w:ascii="Times New Roman" w:eastAsia="Times New Roman" w:hAnsi="Times New Roman" w:cs="Times New Roman"/>
          <w:sz w:val="24"/>
          <w:szCs w:val="24"/>
          <w:lang w:eastAsia="fr-FR"/>
        </w:rPr>
      </w:pPr>
      <w:r w:rsidRPr="00A630CE">
        <w:rPr>
          <w:rFonts w:ascii="Times New Roman" w:eastAsia="Times New Roman" w:hAnsi="Times New Roman" w:cs="Times New Roman"/>
          <w:sz w:val="24"/>
          <w:szCs w:val="24"/>
          <w:lang w:eastAsia="fr-FR"/>
        </w:rPr>
        <w:t xml:space="preserve">Oui. S’agissant d’un </w:t>
      </w:r>
      <w:proofErr w:type="spellStart"/>
      <w:r w:rsidRPr="00A630CE">
        <w:rPr>
          <w:rFonts w:ascii="Times New Roman" w:eastAsia="Times New Roman" w:hAnsi="Times New Roman" w:cs="Times New Roman"/>
          <w:sz w:val="24"/>
          <w:szCs w:val="24"/>
          <w:lang w:eastAsia="fr-FR"/>
        </w:rPr>
        <w:t>poxvirus</w:t>
      </w:r>
      <w:proofErr w:type="spellEnd"/>
      <w:r w:rsidRPr="00A630CE">
        <w:rPr>
          <w:rFonts w:ascii="Times New Roman" w:eastAsia="Times New Roman" w:hAnsi="Times New Roman" w:cs="Times New Roman"/>
          <w:sz w:val="24"/>
          <w:szCs w:val="24"/>
          <w:lang w:eastAsia="fr-FR"/>
        </w:rPr>
        <w:t xml:space="preserve"> d’origine aviaire, le virus est transmissible aux autres espèces d’oiseaux sauvages, qui peuvent ou non développer la maladie en fonction de leur sensibilité spécifique et de l’efficacité de leur système immunitaire. Le risque de transmission est a priori plus important pour des espèces </w:t>
      </w:r>
      <w:proofErr w:type="spellStart"/>
      <w:r w:rsidRPr="00A630CE">
        <w:rPr>
          <w:rFonts w:ascii="Times New Roman" w:eastAsia="Times New Roman" w:hAnsi="Times New Roman" w:cs="Times New Roman"/>
          <w:sz w:val="24"/>
          <w:szCs w:val="24"/>
          <w:lang w:eastAsia="fr-FR"/>
        </w:rPr>
        <w:t>phylogénétiquement</w:t>
      </w:r>
      <w:proofErr w:type="spellEnd"/>
      <w:r w:rsidRPr="00A630CE">
        <w:rPr>
          <w:rFonts w:ascii="Times New Roman" w:eastAsia="Times New Roman" w:hAnsi="Times New Roman" w:cs="Times New Roman"/>
          <w:sz w:val="24"/>
          <w:szCs w:val="24"/>
          <w:lang w:eastAsia="fr-FR"/>
        </w:rPr>
        <w:t xml:space="preserve"> proches de la Mésange charbonnière (c'est-à-dire les autres espèces de mésanges). </w:t>
      </w:r>
      <w:r w:rsidRPr="00A630CE">
        <w:rPr>
          <w:rFonts w:ascii="Times New Roman" w:eastAsia="Times New Roman" w:hAnsi="Times New Roman" w:cs="Times New Roman"/>
          <w:sz w:val="24"/>
          <w:szCs w:val="24"/>
          <w:lang w:eastAsia="fr-FR"/>
        </w:rPr>
        <w:br/>
        <w:t>La maladie a ainsi été décrite chez d’autres espèces de Paridés en Europe, dont la Mésange bleue (</w:t>
      </w:r>
      <w:proofErr w:type="spellStart"/>
      <w:r w:rsidRPr="00A630CE">
        <w:rPr>
          <w:rFonts w:ascii="Times New Roman" w:eastAsia="Times New Roman" w:hAnsi="Times New Roman" w:cs="Times New Roman"/>
          <w:i/>
          <w:iCs/>
          <w:sz w:val="24"/>
          <w:szCs w:val="24"/>
          <w:lang w:eastAsia="fr-FR"/>
        </w:rPr>
        <w:t>Cyanistes</w:t>
      </w:r>
      <w:proofErr w:type="spellEnd"/>
      <w:r w:rsidRPr="00A630CE">
        <w:rPr>
          <w:rFonts w:ascii="Times New Roman" w:eastAsia="Times New Roman" w:hAnsi="Times New Roman" w:cs="Times New Roman"/>
          <w:i/>
          <w:iCs/>
          <w:sz w:val="24"/>
          <w:szCs w:val="24"/>
          <w:lang w:eastAsia="fr-FR"/>
        </w:rPr>
        <w:t xml:space="preserve"> </w:t>
      </w:r>
      <w:proofErr w:type="spellStart"/>
      <w:r w:rsidRPr="00A630CE">
        <w:rPr>
          <w:rFonts w:ascii="Times New Roman" w:eastAsia="Times New Roman" w:hAnsi="Times New Roman" w:cs="Times New Roman"/>
          <w:i/>
          <w:iCs/>
          <w:sz w:val="24"/>
          <w:szCs w:val="24"/>
          <w:lang w:eastAsia="fr-FR"/>
        </w:rPr>
        <w:t>caeruleus</w:t>
      </w:r>
      <w:proofErr w:type="spellEnd"/>
      <w:r w:rsidRPr="00A630CE">
        <w:rPr>
          <w:rFonts w:ascii="Times New Roman" w:eastAsia="Times New Roman" w:hAnsi="Times New Roman" w:cs="Times New Roman"/>
          <w:sz w:val="24"/>
          <w:szCs w:val="24"/>
          <w:lang w:eastAsia="fr-FR"/>
        </w:rPr>
        <w:t>), la Mésange noire (</w:t>
      </w:r>
      <w:proofErr w:type="spellStart"/>
      <w:r w:rsidRPr="00A630CE">
        <w:rPr>
          <w:rFonts w:ascii="Times New Roman" w:eastAsia="Times New Roman" w:hAnsi="Times New Roman" w:cs="Times New Roman"/>
          <w:i/>
          <w:iCs/>
          <w:sz w:val="24"/>
          <w:szCs w:val="24"/>
          <w:lang w:eastAsia="fr-FR"/>
        </w:rPr>
        <w:t>Periparus</w:t>
      </w:r>
      <w:proofErr w:type="spellEnd"/>
      <w:r w:rsidRPr="00A630CE">
        <w:rPr>
          <w:rFonts w:ascii="Times New Roman" w:eastAsia="Times New Roman" w:hAnsi="Times New Roman" w:cs="Times New Roman"/>
          <w:i/>
          <w:iCs/>
          <w:sz w:val="24"/>
          <w:szCs w:val="24"/>
          <w:lang w:eastAsia="fr-FR"/>
        </w:rPr>
        <w:t xml:space="preserve"> </w:t>
      </w:r>
      <w:proofErr w:type="spellStart"/>
      <w:r w:rsidRPr="00A630CE">
        <w:rPr>
          <w:rFonts w:ascii="Times New Roman" w:eastAsia="Times New Roman" w:hAnsi="Times New Roman" w:cs="Times New Roman"/>
          <w:i/>
          <w:iCs/>
          <w:sz w:val="24"/>
          <w:szCs w:val="24"/>
          <w:lang w:eastAsia="fr-FR"/>
        </w:rPr>
        <w:t>ater</w:t>
      </w:r>
      <w:proofErr w:type="spellEnd"/>
      <w:r w:rsidRPr="00A630CE">
        <w:rPr>
          <w:rFonts w:ascii="Times New Roman" w:eastAsia="Times New Roman" w:hAnsi="Times New Roman" w:cs="Times New Roman"/>
          <w:sz w:val="24"/>
          <w:szCs w:val="24"/>
          <w:lang w:eastAsia="fr-FR"/>
        </w:rPr>
        <w:t>), la Mésange nonnette (</w:t>
      </w:r>
      <w:proofErr w:type="spellStart"/>
      <w:r w:rsidRPr="00A630CE">
        <w:rPr>
          <w:rFonts w:ascii="Times New Roman" w:eastAsia="Times New Roman" w:hAnsi="Times New Roman" w:cs="Times New Roman"/>
          <w:i/>
          <w:iCs/>
          <w:sz w:val="24"/>
          <w:szCs w:val="24"/>
          <w:lang w:eastAsia="fr-FR"/>
        </w:rPr>
        <w:t>Poecile</w:t>
      </w:r>
      <w:proofErr w:type="spellEnd"/>
      <w:r w:rsidRPr="00A630CE">
        <w:rPr>
          <w:rFonts w:ascii="Times New Roman" w:eastAsia="Times New Roman" w:hAnsi="Times New Roman" w:cs="Times New Roman"/>
          <w:i/>
          <w:iCs/>
          <w:sz w:val="24"/>
          <w:szCs w:val="24"/>
          <w:lang w:eastAsia="fr-FR"/>
        </w:rPr>
        <w:t xml:space="preserve"> </w:t>
      </w:r>
      <w:proofErr w:type="spellStart"/>
      <w:r w:rsidRPr="00A630CE">
        <w:rPr>
          <w:rFonts w:ascii="Times New Roman" w:eastAsia="Times New Roman" w:hAnsi="Times New Roman" w:cs="Times New Roman"/>
          <w:i/>
          <w:iCs/>
          <w:sz w:val="24"/>
          <w:szCs w:val="24"/>
          <w:lang w:eastAsia="fr-FR"/>
        </w:rPr>
        <w:t>palustris</w:t>
      </w:r>
      <w:proofErr w:type="spellEnd"/>
      <w:r w:rsidRPr="00A630CE">
        <w:rPr>
          <w:rFonts w:ascii="Times New Roman" w:eastAsia="Times New Roman" w:hAnsi="Times New Roman" w:cs="Times New Roman"/>
          <w:sz w:val="24"/>
          <w:szCs w:val="24"/>
          <w:lang w:eastAsia="fr-FR"/>
        </w:rPr>
        <w:t>) et la Mésange boréale (</w:t>
      </w:r>
      <w:proofErr w:type="spellStart"/>
      <w:r w:rsidRPr="00A630CE">
        <w:rPr>
          <w:rFonts w:ascii="Times New Roman" w:eastAsia="Times New Roman" w:hAnsi="Times New Roman" w:cs="Times New Roman"/>
          <w:i/>
          <w:iCs/>
          <w:sz w:val="24"/>
          <w:szCs w:val="24"/>
          <w:lang w:eastAsia="fr-FR"/>
        </w:rPr>
        <w:t>Poecile</w:t>
      </w:r>
      <w:proofErr w:type="spellEnd"/>
      <w:r w:rsidRPr="00A630CE">
        <w:rPr>
          <w:rFonts w:ascii="Times New Roman" w:eastAsia="Times New Roman" w:hAnsi="Times New Roman" w:cs="Times New Roman"/>
          <w:i/>
          <w:iCs/>
          <w:sz w:val="24"/>
          <w:szCs w:val="24"/>
          <w:lang w:eastAsia="fr-FR"/>
        </w:rPr>
        <w:t xml:space="preserve"> </w:t>
      </w:r>
      <w:proofErr w:type="spellStart"/>
      <w:r w:rsidRPr="00A630CE">
        <w:rPr>
          <w:rFonts w:ascii="Times New Roman" w:eastAsia="Times New Roman" w:hAnsi="Times New Roman" w:cs="Times New Roman"/>
          <w:i/>
          <w:iCs/>
          <w:sz w:val="24"/>
          <w:szCs w:val="24"/>
          <w:lang w:eastAsia="fr-FR"/>
        </w:rPr>
        <w:t>montanus</w:t>
      </w:r>
      <w:proofErr w:type="spellEnd"/>
      <w:r w:rsidRPr="00A630CE">
        <w:rPr>
          <w:rFonts w:ascii="Times New Roman" w:eastAsia="Times New Roman" w:hAnsi="Times New Roman" w:cs="Times New Roman"/>
          <w:sz w:val="24"/>
          <w:szCs w:val="24"/>
          <w:lang w:eastAsia="fr-FR"/>
        </w:rPr>
        <w:t>), mais à des fréquences nettement moindres car ces espèces semblent moins sensibles.</w:t>
      </w:r>
    </w:p>
    <w:p w:rsidR="00A630CE" w:rsidRPr="00A630CE" w:rsidRDefault="00A630CE" w:rsidP="00A630C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A630CE">
        <w:rPr>
          <w:rFonts w:ascii="Times New Roman" w:eastAsia="Times New Roman" w:hAnsi="Times New Roman" w:cs="Times New Roman"/>
          <w:b/>
          <w:bCs/>
          <w:sz w:val="27"/>
          <w:szCs w:val="27"/>
          <w:lang w:eastAsia="fr-FR"/>
        </w:rPr>
        <w:t>Le virus est-il transmissible aux volailles domestiques ainsi qu’aux oiseaux de cage et de volière ?</w:t>
      </w:r>
    </w:p>
    <w:p w:rsidR="00A630CE" w:rsidRPr="00A630CE" w:rsidRDefault="00A630CE" w:rsidP="00A630CE">
      <w:pPr>
        <w:spacing w:before="100" w:beforeAutospacing="1" w:after="100" w:afterAutospacing="1" w:line="240" w:lineRule="auto"/>
        <w:rPr>
          <w:rFonts w:ascii="Times New Roman" w:eastAsia="Times New Roman" w:hAnsi="Times New Roman" w:cs="Times New Roman"/>
          <w:sz w:val="24"/>
          <w:szCs w:val="24"/>
          <w:lang w:eastAsia="fr-FR"/>
        </w:rPr>
      </w:pPr>
      <w:r w:rsidRPr="00A630CE">
        <w:rPr>
          <w:rFonts w:ascii="Times New Roman" w:eastAsia="Times New Roman" w:hAnsi="Times New Roman" w:cs="Times New Roman"/>
          <w:sz w:val="24"/>
          <w:szCs w:val="24"/>
          <w:lang w:eastAsia="fr-FR"/>
        </w:rPr>
        <w:lastRenderedPageBreak/>
        <w:t xml:space="preserve">Oui. S’agissant d’un </w:t>
      </w:r>
      <w:proofErr w:type="spellStart"/>
      <w:r w:rsidRPr="00A630CE">
        <w:rPr>
          <w:rFonts w:ascii="Times New Roman" w:eastAsia="Times New Roman" w:hAnsi="Times New Roman" w:cs="Times New Roman"/>
          <w:sz w:val="24"/>
          <w:szCs w:val="24"/>
          <w:lang w:eastAsia="fr-FR"/>
        </w:rPr>
        <w:t>poxvirus</w:t>
      </w:r>
      <w:proofErr w:type="spellEnd"/>
      <w:r w:rsidRPr="00A630CE">
        <w:rPr>
          <w:rFonts w:ascii="Times New Roman" w:eastAsia="Times New Roman" w:hAnsi="Times New Roman" w:cs="Times New Roman"/>
          <w:sz w:val="24"/>
          <w:szCs w:val="24"/>
          <w:lang w:eastAsia="fr-FR"/>
        </w:rPr>
        <w:t xml:space="preserve"> d’origine aviaire, le virus est potentiellement transmissible aux volailles domestiques et aux oiseaux de cage et de volière, qui peuvent ou non développer la maladie en fonction de leur sensibilité spécifique et de l’efficacité de leur système immunitaire. Ce risque de transmission est imprévisible.</w:t>
      </w:r>
    </w:p>
    <w:p w:rsidR="00A630CE" w:rsidRPr="00A630CE" w:rsidRDefault="00A630CE" w:rsidP="00A630C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A630CE">
        <w:rPr>
          <w:rFonts w:ascii="Times New Roman" w:eastAsia="Times New Roman" w:hAnsi="Times New Roman" w:cs="Times New Roman"/>
          <w:b/>
          <w:bCs/>
          <w:sz w:val="27"/>
          <w:szCs w:val="27"/>
          <w:lang w:eastAsia="fr-FR"/>
        </w:rPr>
        <w:t>Le virus est-il transmissible à l’Homme ou aux mammifères domestiques ?</w:t>
      </w:r>
    </w:p>
    <w:p w:rsidR="00A630CE" w:rsidRPr="00A630CE" w:rsidRDefault="00A630CE" w:rsidP="00A630CE">
      <w:pPr>
        <w:spacing w:before="100" w:beforeAutospacing="1" w:after="100" w:afterAutospacing="1" w:line="240" w:lineRule="auto"/>
        <w:rPr>
          <w:rFonts w:ascii="Times New Roman" w:eastAsia="Times New Roman" w:hAnsi="Times New Roman" w:cs="Times New Roman"/>
          <w:sz w:val="24"/>
          <w:szCs w:val="24"/>
          <w:lang w:eastAsia="fr-FR"/>
        </w:rPr>
      </w:pPr>
      <w:r w:rsidRPr="00A630CE">
        <w:rPr>
          <w:rFonts w:ascii="Times New Roman" w:eastAsia="Times New Roman" w:hAnsi="Times New Roman" w:cs="Times New Roman"/>
          <w:sz w:val="24"/>
          <w:szCs w:val="24"/>
          <w:lang w:eastAsia="fr-FR"/>
        </w:rPr>
        <w:t xml:space="preserve">Non. Le </w:t>
      </w:r>
      <w:proofErr w:type="spellStart"/>
      <w:r w:rsidRPr="00A630CE">
        <w:rPr>
          <w:rFonts w:ascii="Times New Roman" w:eastAsia="Times New Roman" w:hAnsi="Times New Roman" w:cs="Times New Roman"/>
          <w:sz w:val="24"/>
          <w:szCs w:val="24"/>
          <w:lang w:eastAsia="fr-FR"/>
        </w:rPr>
        <w:t>poxvirus</w:t>
      </w:r>
      <w:proofErr w:type="spellEnd"/>
      <w:r w:rsidRPr="00A630CE">
        <w:rPr>
          <w:rFonts w:ascii="Times New Roman" w:eastAsia="Times New Roman" w:hAnsi="Times New Roman" w:cs="Times New Roman"/>
          <w:sz w:val="24"/>
          <w:szCs w:val="24"/>
          <w:lang w:eastAsia="fr-FR"/>
        </w:rPr>
        <w:t xml:space="preserve"> aviaire n’est pas connu comme pouvant infecter l’Homme ou les autres mammifères. La</w:t>
      </w:r>
      <w:r w:rsidRPr="00A630CE">
        <w:rPr>
          <w:rFonts w:ascii="Times New Roman" w:eastAsia="Times New Roman" w:hAnsi="Times New Roman" w:cs="Times New Roman"/>
          <w:sz w:val="24"/>
          <w:szCs w:val="24"/>
          <w:lang w:eastAsia="fr-FR"/>
        </w:rPr>
        <w:br/>
      </w:r>
      <w:proofErr w:type="spellStart"/>
      <w:r w:rsidRPr="00A630CE">
        <w:rPr>
          <w:rFonts w:ascii="Times New Roman" w:eastAsia="Times New Roman" w:hAnsi="Times New Roman" w:cs="Times New Roman"/>
          <w:sz w:val="24"/>
          <w:szCs w:val="24"/>
          <w:lang w:eastAsia="fr-FR"/>
        </w:rPr>
        <w:t>poxvirose</w:t>
      </w:r>
      <w:proofErr w:type="spellEnd"/>
      <w:r w:rsidRPr="00A630CE">
        <w:rPr>
          <w:rFonts w:ascii="Times New Roman" w:eastAsia="Times New Roman" w:hAnsi="Times New Roman" w:cs="Times New Roman"/>
          <w:sz w:val="24"/>
          <w:szCs w:val="24"/>
          <w:lang w:eastAsia="fr-FR"/>
        </w:rPr>
        <w:t xml:space="preserve"> aviaire n’est pas une zoonose.</w:t>
      </w:r>
    </w:p>
    <w:p w:rsidR="00A630CE" w:rsidRPr="00A630CE" w:rsidRDefault="00A630CE" w:rsidP="00A630C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A630CE">
        <w:rPr>
          <w:rFonts w:ascii="Times New Roman" w:eastAsia="Times New Roman" w:hAnsi="Times New Roman" w:cs="Times New Roman"/>
          <w:b/>
          <w:bCs/>
          <w:sz w:val="27"/>
          <w:szCs w:val="27"/>
          <w:lang w:eastAsia="fr-FR"/>
        </w:rPr>
        <w:t>Comment diagnostiquer la maladie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01"/>
      </w:tblGrid>
      <w:tr w:rsidR="00A630CE" w:rsidRPr="00A630CE" w:rsidTr="00A630CE">
        <w:trPr>
          <w:tblCellSpacing w:w="15" w:type="dxa"/>
        </w:trPr>
        <w:tc>
          <w:tcPr>
            <w:tcW w:w="0" w:type="auto"/>
            <w:vAlign w:val="center"/>
            <w:hideMark/>
          </w:tcPr>
          <w:p w:rsidR="00A630CE" w:rsidRPr="00A630CE" w:rsidRDefault="00A630CE" w:rsidP="00A630CE">
            <w:pPr>
              <w:spacing w:after="0" w:line="240" w:lineRule="auto"/>
              <w:rPr>
                <w:rFonts w:ascii="Times New Roman" w:eastAsia="Times New Roman" w:hAnsi="Times New Roman" w:cs="Times New Roman"/>
                <w:sz w:val="24"/>
                <w:szCs w:val="24"/>
                <w:lang w:eastAsia="fr-FR"/>
              </w:rPr>
            </w:pPr>
            <w:r w:rsidRPr="00A630CE">
              <w:rPr>
                <w:rFonts w:ascii="Times New Roman" w:eastAsia="Times New Roman" w:hAnsi="Times New Roman" w:cs="Times New Roman"/>
                <w:noProof/>
                <w:sz w:val="24"/>
                <w:szCs w:val="24"/>
                <w:lang w:eastAsia="fr-FR"/>
              </w:rPr>
              <w:drawing>
                <wp:inline distT="0" distB="0" distL="0" distR="0" wp14:anchorId="1C527922" wp14:editId="22FDCFBD">
                  <wp:extent cx="2857500" cy="2103120"/>
                  <wp:effectExtent l="0" t="0" r="0" b="0"/>
                  <wp:docPr id="7" name="Image 7" descr="Mésange charbonnière (Parus major) touchée par la variole avi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ésange charbonnière (Parus major) touchée par la variole aviai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103120"/>
                          </a:xfrm>
                          <a:prstGeom prst="rect">
                            <a:avLst/>
                          </a:prstGeom>
                          <a:noFill/>
                          <a:ln>
                            <a:noFill/>
                          </a:ln>
                        </pic:spPr>
                      </pic:pic>
                    </a:graphicData>
                  </a:graphic>
                </wp:inline>
              </w:drawing>
            </w:r>
            <w:r w:rsidRPr="00A630CE">
              <w:rPr>
                <w:rFonts w:ascii="Times New Roman" w:eastAsia="Times New Roman" w:hAnsi="Times New Roman" w:cs="Times New Roman"/>
                <w:sz w:val="24"/>
                <w:szCs w:val="24"/>
                <w:lang w:eastAsia="fr-FR"/>
              </w:rPr>
              <w:br/>
            </w:r>
            <w:r w:rsidRPr="00A630CE">
              <w:rPr>
                <w:rFonts w:ascii="Times New Roman" w:eastAsia="Times New Roman" w:hAnsi="Times New Roman" w:cs="Times New Roman"/>
                <w:sz w:val="24"/>
                <w:szCs w:val="24"/>
                <w:lang w:eastAsia="fr-FR"/>
              </w:rPr>
              <w:br/>
              <w:t>Mésange charbonnière (</w:t>
            </w:r>
            <w:r w:rsidRPr="00A630CE">
              <w:rPr>
                <w:rFonts w:ascii="Times New Roman" w:eastAsia="Times New Roman" w:hAnsi="Times New Roman" w:cs="Times New Roman"/>
                <w:i/>
                <w:iCs/>
                <w:sz w:val="24"/>
                <w:szCs w:val="24"/>
                <w:lang w:eastAsia="fr-FR"/>
              </w:rPr>
              <w:t>Parus major</w:t>
            </w:r>
            <w:r w:rsidRPr="00A630CE">
              <w:rPr>
                <w:rFonts w:ascii="Times New Roman" w:eastAsia="Times New Roman" w:hAnsi="Times New Roman" w:cs="Times New Roman"/>
                <w:sz w:val="24"/>
                <w:szCs w:val="24"/>
                <w:lang w:eastAsia="fr-FR"/>
              </w:rPr>
              <w:t>) touchée par la variole aviaire.</w:t>
            </w:r>
            <w:r w:rsidRPr="00A630CE">
              <w:rPr>
                <w:rFonts w:ascii="Times New Roman" w:eastAsia="Times New Roman" w:hAnsi="Times New Roman" w:cs="Times New Roman"/>
                <w:sz w:val="24"/>
                <w:szCs w:val="24"/>
                <w:lang w:eastAsia="fr-FR"/>
              </w:rPr>
              <w:br/>
              <w:t xml:space="preserve">Photographie : Fabrice </w:t>
            </w:r>
            <w:proofErr w:type="spellStart"/>
            <w:r w:rsidRPr="00A630CE">
              <w:rPr>
                <w:rFonts w:ascii="Times New Roman" w:eastAsia="Times New Roman" w:hAnsi="Times New Roman" w:cs="Times New Roman"/>
                <w:sz w:val="24"/>
                <w:szCs w:val="24"/>
                <w:lang w:eastAsia="fr-FR"/>
              </w:rPr>
              <w:t>Jallu</w:t>
            </w:r>
            <w:proofErr w:type="spellEnd"/>
          </w:p>
        </w:tc>
      </w:tr>
    </w:tbl>
    <w:p w:rsidR="00A630CE" w:rsidRPr="00A630CE" w:rsidRDefault="00A630CE" w:rsidP="00A630CE">
      <w:pPr>
        <w:spacing w:before="100" w:beforeAutospacing="1" w:after="100" w:afterAutospacing="1" w:line="240" w:lineRule="auto"/>
        <w:rPr>
          <w:rFonts w:ascii="Times New Roman" w:eastAsia="Times New Roman" w:hAnsi="Times New Roman" w:cs="Times New Roman"/>
          <w:sz w:val="24"/>
          <w:szCs w:val="24"/>
          <w:lang w:eastAsia="fr-FR"/>
        </w:rPr>
      </w:pPr>
      <w:r w:rsidRPr="00A630CE">
        <w:rPr>
          <w:rFonts w:ascii="Times New Roman" w:eastAsia="Times New Roman" w:hAnsi="Times New Roman" w:cs="Times New Roman"/>
          <w:sz w:val="24"/>
          <w:szCs w:val="24"/>
          <w:lang w:eastAsia="fr-FR"/>
        </w:rPr>
        <w:t xml:space="preserve">Même si des nodules cutanés volumineux localisés sur la tête, les ailes ou les pattes sont, à l’heure actuelle, évocateurs de </w:t>
      </w:r>
      <w:proofErr w:type="spellStart"/>
      <w:r w:rsidRPr="00A630CE">
        <w:rPr>
          <w:rFonts w:ascii="Times New Roman" w:eastAsia="Times New Roman" w:hAnsi="Times New Roman" w:cs="Times New Roman"/>
          <w:sz w:val="24"/>
          <w:szCs w:val="24"/>
          <w:lang w:eastAsia="fr-FR"/>
        </w:rPr>
        <w:t>poxvirose</w:t>
      </w:r>
      <w:proofErr w:type="spellEnd"/>
      <w:r w:rsidRPr="00A630CE">
        <w:rPr>
          <w:rFonts w:ascii="Times New Roman" w:eastAsia="Times New Roman" w:hAnsi="Times New Roman" w:cs="Times New Roman"/>
          <w:sz w:val="24"/>
          <w:szCs w:val="24"/>
          <w:lang w:eastAsia="fr-FR"/>
        </w:rPr>
        <w:t xml:space="preserve">, d’autres affections peuvent se traduire, pour un </w:t>
      </w:r>
      <w:proofErr w:type="spellStart"/>
      <w:r w:rsidRPr="00A630CE">
        <w:rPr>
          <w:rFonts w:ascii="Times New Roman" w:eastAsia="Times New Roman" w:hAnsi="Times New Roman" w:cs="Times New Roman"/>
          <w:sz w:val="24"/>
          <w:szCs w:val="24"/>
          <w:lang w:eastAsia="fr-FR"/>
        </w:rPr>
        <w:t>oeil</w:t>
      </w:r>
      <w:proofErr w:type="spellEnd"/>
      <w:r w:rsidRPr="00A630CE">
        <w:rPr>
          <w:rFonts w:ascii="Times New Roman" w:eastAsia="Times New Roman" w:hAnsi="Times New Roman" w:cs="Times New Roman"/>
          <w:sz w:val="24"/>
          <w:szCs w:val="24"/>
          <w:lang w:eastAsia="fr-FR"/>
        </w:rPr>
        <w:t xml:space="preserve"> non averti, par des lésions similaires. La maladie ne peut être réellement confirmée que par un vétérinaire réalisant une inspection de l’oiseau et ayant recours, le cas échéant, à des examens et analyses complémentaires (autopsie, histologie, diagnostic moléculaire).</w:t>
      </w:r>
      <w:r w:rsidRPr="00A630CE">
        <w:rPr>
          <w:rFonts w:ascii="Times New Roman" w:eastAsia="Times New Roman" w:hAnsi="Times New Roman" w:cs="Times New Roman"/>
          <w:sz w:val="24"/>
          <w:szCs w:val="24"/>
          <w:lang w:eastAsia="fr-FR"/>
        </w:rPr>
        <w:br/>
        <w:t xml:space="preserve">L’examen histologique des lésions cutanées ou muqueuses met en évidence une hyperplasie de l’épithélium et la présence d’inclusions </w:t>
      </w:r>
      <w:proofErr w:type="spellStart"/>
      <w:r w:rsidRPr="00A630CE">
        <w:rPr>
          <w:rFonts w:ascii="Times New Roman" w:eastAsia="Times New Roman" w:hAnsi="Times New Roman" w:cs="Times New Roman"/>
          <w:sz w:val="24"/>
          <w:szCs w:val="24"/>
          <w:lang w:eastAsia="fr-FR"/>
        </w:rPr>
        <w:t>intracytoplasmiques</w:t>
      </w:r>
      <w:proofErr w:type="spellEnd"/>
      <w:r w:rsidRPr="00A630CE">
        <w:rPr>
          <w:rFonts w:ascii="Times New Roman" w:eastAsia="Times New Roman" w:hAnsi="Times New Roman" w:cs="Times New Roman"/>
          <w:sz w:val="24"/>
          <w:szCs w:val="24"/>
          <w:lang w:eastAsia="fr-FR"/>
        </w:rPr>
        <w:t xml:space="preserve"> dans les cellules infectées. Des corps élémentaires peuvent être visualisés sur des calques de lésions colorés avec une méthode particulière (dite de </w:t>
      </w:r>
      <w:proofErr w:type="spellStart"/>
      <w:r w:rsidRPr="00A630CE">
        <w:rPr>
          <w:rFonts w:ascii="Times New Roman" w:eastAsia="Times New Roman" w:hAnsi="Times New Roman" w:cs="Times New Roman"/>
          <w:sz w:val="24"/>
          <w:szCs w:val="24"/>
          <w:lang w:eastAsia="fr-FR"/>
        </w:rPr>
        <w:t>Gimenez</w:t>
      </w:r>
      <w:proofErr w:type="spellEnd"/>
      <w:r w:rsidRPr="00A630CE">
        <w:rPr>
          <w:rFonts w:ascii="Times New Roman" w:eastAsia="Times New Roman" w:hAnsi="Times New Roman" w:cs="Times New Roman"/>
          <w:sz w:val="24"/>
          <w:szCs w:val="24"/>
          <w:lang w:eastAsia="fr-FR"/>
        </w:rPr>
        <w:t xml:space="preserve">). L’observation des lésions en microscopie électronique par coloration négative ou sur coupes ultrafines révèle la présence de particules virales dont la morphologie est caractéristique de celle des </w:t>
      </w:r>
      <w:proofErr w:type="spellStart"/>
      <w:r w:rsidRPr="00A630CE">
        <w:rPr>
          <w:rFonts w:ascii="Times New Roman" w:eastAsia="Times New Roman" w:hAnsi="Times New Roman" w:cs="Times New Roman"/>
          <w:sz w:val="24"/>
          <w:szCs w:val="24"/>
          <w:lang w:eastAsia="fr-FR"/>
        </w:rPr>
        <w:t>poxvirus</w:t>
      </w:r>
      <w:proofErr w:type="spellEnd"/>
      <w:r w:rsidRPr="00A630CE">
        <w:rPr>
          <w:rFonts w:ascii="Times New Roman" w:eastAsia="Times New Roman" w:hAnsi="Times New Roman" w:cs="Times New Roman"/>
          <w:sz w:val="24"/>
          <w:szCs w:val="24"/>
          <w:lang w:eastAsia="fr-FR"/>
        </w:rPr>
        <w:t>.</w:t>
      </w:r>
    </w:p>
    <w:p w:rsidR="00A630CE" w:rsidRPr="00A630CE" w:rsidRDefault="00A630CE" w:rsidP="00A630C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A630CE">
        <w:rPr>
          <w:rFonts w:ascii="Times New Roman" w:eastAsia="Times New Roman" w:hAnsi="Times New Roman" w:cs="Times New Roman"/>
          <w:b/>
          <w:bCs/>
          <w:sz w:val="27"/>
          <w:szCs w:val="27"/>
          <w:lang w:eastAsia="fr-FR"/>
        </w:rPr>
        <w:t>Peut-on soigner une Mésange charbonnière sauvage présentant cette maladie ?</w:t>
      </w:r>
    </w:p>
    <w:p w:rsidR="00A630CE" w:rsidRPr="00A630CE" w:rsidRDefault="00A630CE" w:rsidP="00A630CE">
      <w:pPr>
        <w:spacing w:before="100" w:beforeAutospacing="1" w:after="100" w:afterAutospacing="1" w:line="240" w:lineRule="auto"/>
        <w:rPr>
          <w:rFonts w:ascii="Times New Roman" w:eastAsia="Times New Roman" w:hAnsi="Times New Roman" w:cs="Times New Roman"/>
          <w:sz w:val="24"/>
          <w:szCs w:val="24"/>
          <w:lang w:eastAsia="fr-FR"/>
        </w:rPr>
      </w:pPr>
      <w:r w:rsidRPr="00A630CE">
        <w:rPr>
          <w:rFonts w:ascii="Times New Roman" w:eastAsia="Times New Roman" w:hAnsi="Times New Roman" w:cs="Times New Roman"/>
          <w:sz w:val="24"/>
          <w:szCs w:val="24"/>
          <w:lang w:eastAsia="fr-FR"/>
        </w:rPr>
        <w:t xml:space="preserve">Non. Alors que des cas de </w:t>
      </w:r>
      <w:proofErr w:type="spellStart"/>
      <w:r w:rsidRPr="00A630CE">
        <w:rPr>
          <w:rFonts w:ascii="Times New Roman" w:eastAsia="Times New Roman" w:hAnsi="Times New Roman" w:cs="Times New Roman"/>
          <w:sz w:val="24"/>
          <w:szCs w:val="24"/>
          <w:lang w:eastAsia="fr-FR"/>
        </w:rPr>
        <w:t>poxvirose</w:t>
      </w:r>
      <w:proofErr w:type="spellEnd"/>
      <w:r w:rsidRPr="00A630CE">
        <w:rPr>
          <w:rFonts w:ascii="Times New Roman" w:eastAsia="Times New Roman" w:hAnsi="Times New Roman" w:cs="Times New Roman"/>
          <w:sz w:val="24"/>
          <w:szCs w:val="24"/>
          <w:lang w:eastAsia="fr-FR"/>
        </w:rPr>
        <w:t xml:space="preserve"> peuvent être soignés avec des traitements de soutien chez les oiseaux captifs (administration de vitamine A, antibiotiques et antifongiques pour empêcher des infections secondaires, ...), il est impossible d’administrer un traitement efficace à des oiseaux sauvages.</w:t>
      </w:r>
    </w:p>
    <w:p w:rsidR="00A630CE" w:rsidRPr="00A630CE" w:rsidRDefault="00A630CE" w:rsidP="00A630C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A630CE">
        <w:rPr>
          <w:rFonts w:ascii="Times New Roman" w:eastAsia="Times New Roman" w:hAnsi="Times New Roman" w:cs="Times New Roman"/>
          <w:b/>
          <w:bCs/>
          <w:sz w:val="27"/>
          <w:szCs w:val="27"/>
          <w:lang w:eastAsia="fr-FR"/>
        </w:rPr>
        <w:t>Quelle est la situation en France ?</w:t>
      </w:r>
    </w:p>
    <w:p w:rsidR="00A630CE" w:rsidRPr="00A630CE" w:rsidRDefault="00A630CE" w:rsidP="00A630CE">
      <w:pPr>
        <w:spacing w:before="100" w:beforeAutospacing="1" w:after="100" w:afterAutospacing="1" w:line="240" w:lineRule="auto"/>
        <w:rPr>
          <w:rFonts w:ascii="Times New Roman" w:eastAsia="Times New Roman" w:hAnsi="Times New Roman" w:cs="Times New Roman"/>
          <w:sz w:val="24"/>
          <w:szCs w:val="24"/>
          <w:lang w:eastAsia="fr-FR"/>
        </w:rPr>
      </w:pPr>
      <w:r w:rsidRPr="00A630CE">
        <w:rPr>
          <w:rFonts w:ascii="Times New Roman" w:eastAsia="Times New Roman" w:hAnsi="Times New Roman" w:cs="Times New Roman"/>
          <w:sz w:val="24"/>
          <w:szCs w:val="24"/>
          <w:lang w:eastAsia="fr-FR"/>
        </w:rPr>
        <w:t>Les mésanges en France semblent moins touchées qu'en Grande-Bretagne, mais des cas ont déjà été rapportés dans plusieurs régions de l'hexagone, surtout au nord de la Loire.</w:t>
      </w:r>
    </w:p>
    <w:p w:rsidR="00A630CE" w:rsidRPr="00A630CE" w:rsidRDefault="00A630CE" w:rsidP="00A630C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A630CE">
        <w:rPr>
          <w:rFonts w:ascii="Times New Roman" w:eastAsia="Times New Roman" w:hAnsi="Times New Roman" w:cs="Times New Roman"/>
          <w:b/>
          <w:bCs/>
          <w:sz w:val="27"/>
          <w:szCs w:val="27"/>
          <w:lang w:eastAsia="fr-FR"/>
        </w:rPr>
        <w:t>Le nourrissage artificiel par l’Homme favorise-t-il la transmission de la maladie ?</w:t>
      </w:r>
    </w:p>
    <w:p w:rsidR="00A630CE" w:rsidRPr="00A630CE" w:rsidRDefault="00A630CE" w:rsidP="00A630CE">
      <w:pPr>
        <w:spacing w:before="100" w:beforeAutospacing="1" w:after="100" w:afterAutospacing="1" w:line="240" w:lineRule="auto"/>
        <w:rPr>
          <w:rFonts w:ascii="Times New Roman" w:eastAsia="Times New Roman" w:hAnsi="Times New Roman" w:cs="Times New Roman"/>
          <w:sz w:val="24"/>
          <w:szCs w:val="24"/>
          <w:lang w:eastAsia="fr-FR"/>
        </w:rPr>
      </w:pPr>
      <w:r w:rsidRPr="00A630CE">
        <w:rPr>
          <w:rFonts w:ascii="Times New Roman" w:eastAsia="Times New Roman" w:hAnsi="Times New Roman" w:cs="Times New Roman"/>
          <w:sz w:val="24"/>
          <w:szCs w:val="24"/>
          <w:lang w:eastAsia="fr-FR"/>
        </w:rPr>
        <w:t xml:space="preserve">Oui, vraisemblablement. L’approvisionnement régulier des postes de nourrissage (apport de graines, de matières grasses) entraîne des regroupements d’oiseaux parfois très importants. Ces conditions favorisent la </w:t>
      </w:r>
      <w:r w:rsidRPr="00A630CE">
        <w:rPr>
          <w:rFonts w:ascii="Times New Roman" w:eastAsia="Times New Roman" w:hAnsi="Times New Roman" w:cs="Times New Roman"/>
          <w:sz w:val="24"/>
          <w:szCs w:val="24"/>
          <w:lang w:eastAsia="fr-FR"/>
        </w:rPr>
        <w:lastRenderedPageBreak/>
        <w:t xml:space="preserve">transmission du virus entre oiseaux (contact direct) et par l’intermédiaire des supports (contact indirect). Par ailleurs, en saison estivale, lorsque l’eau des abreuvoirs ou bassins n’est pas changée régulièrement, des moustiques peuvent s’y reproduire, augmentant le risque de transmission par l’intermédiaire de ces arthropodes vecteurs (lire </w:t>
      </w:r>
      <w:hyperlink r:id="rId15" w:tgtFrame="_blank" w:history="1">
        <w:r w:rsidRPr="00A630CE">
          <w:rPr>
            <w:rFonts w:ascii="Times New Roman" w:eastAsia="Times New Roman" w:hAnsi="Times New Roman" w:cs="Times New Roman"/>
            <w:color w:val="0000FF"/>
            <w:sz w:val="24"/>
            <w:szCs w:val="24"/>
            <w:u w:val="single"/>
            <w:lang w:eastAsia="fr-FR"/>
          </w:rPr>
          <w:t>Nourrir les oiseaux en été : oui, mais attention aux maladies</w:t>
        </w:r>
      </w:hyperlink>
      <w:r w:rsidRPr="00A630CE">
        <w:rPr>
          <w:rFonts w:ascii="Times New Roman" w:eastAsia="Times New Roman" w:hAnsi="Times New Roman" w:cs="Times New Roman"/>
          <w:sz w:val="24"/>
          <w:szCs w:val="24"/>
          <w:lang w:eastAsia="fr-FR"/>
        </w:rPr>
        <w:t>).</w:t>
      </w:r>
    </w:p>
    <w:p w:rsidR="00A630CE" w:rsidRPr="00A630CE" w:rsidRDefault="00A630CE" w:rsidP="00A630C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A630CE">
        <w:rPr>
          <w:rFonts w:ascii="Times New Roman" w:eastAsia="Times New Roman" w:hAnsi="Times New Roman" w:cs="Times New Roman"/>
          <w:b/>
          <w:bCs/>
          <w:sz w:val="27"/>
          <w:szCs w:val="27"/>
          <w:lang w:eastAsia="fr-FR"/>
        </w:rPr>
        <w:t xml:space="preserve">Que faire en cas d’observation autour des postes de nourrissage d’une ou de plusieurs mésanges suspectes de </w:t>
      </w:r>
      <w:proofErr w:type="spellStart"/>
      <w:r w:rsidRPr="00A630CE">
        <w:rPr>
          <w:rFonts w:ascii="Times New Roman" w:eastAsia="Times New Roman" w:hAnsi="Times New Roman" w:cs="Times New Roman"/>
          <w:b/>
          <w:bCs/>
          <w:sz w:val="27"/>
          <w:szCs w:val="27"/>
          <w:lang w:eastAsia="fr-FR"/>
        </w:rPr>
        <w:t>poxvirose</w:t>
      </w:r>
      <w:proofErr w:type="spellEnd"/>
      <w:r w:rsidRPr="00A630CE">
        <w:rPr>
          <w:rFonts w:ascii="Times New Roman" w:eastAsia="Times New Roman" w:hAnsi="Times New Roman" w:cs="Times New Roman"/>
          <w:b/>
          <w:bCs/>
          <w:sz w:val="27"/>
          <w:szCs w:val="27"/>
          <w:lang w:eastAsia="fr-FR"/>
        </w:rPr>
        <w:t xml:space="preserve"> ?</w:t>
      </w:r>
    </w:p>
    <w:p w:rsidR="00A630CE" w:rsidRPr="00A630CE" w:rsidRDefault="00A630CE" w:rsidP="00A630CE">
      <w:pPr>
        <w:spacing w:before="100" w:beforeAutospacing="1" w:after="100" w:afterAutospacing="1" w:line="240" w:lineRule="auto"/>
        <w:rPr>
          <w:rFonts w:ascii="Times New Roman" w:eastAsia="Times New Roman" w:hAnsi="Times New Roman" w:cs="Times New Roman"/>
          <w:sz w:val="24"/>
          <w:szCs w:val="24"/>
          <w:lang w:eastAsia="fr-FR"/>
        </w:rPr>
      </w:pPr>
      <w:r w:rsidRPr="00A630CE">
        <w:rPr>
          <w:rFonts w:ascii="Times New Roman" w:eastAsia="Times New Roman" w:hAnsi="Times New Roman" w:cs="Times New Roman"/>
          <w:sz w:val="24"/>
          <w:szCs w:val="24"/>
          <w:lang w:eastAsia="fr-FR"/>
        </w:rPr>
        <w:t>Afin de réduire les risques de transmission du virus à d’autres oiseaux, il est indispensable de suivre les</w:t>
      </w:r>
      <w:r w:rsidRPr="00A630CE">
        <w:rPr>
          <w:rFonts w:ascii="Times New Roman" w:eastAsia="Times New Roman" w:hAnsi="Times New Roman" w:cs="Times New Roman"/>
          <w:sz w:val="24"/>
          <w:szCs w:val="24"/>
          <w:lang w:eastAsia="fr-FR"/>
        </w:rPr>
        <w:br/>
        <w:t>règles suivantes :</w:t>
      </w:r>
    </w:p>
    <w:p w:rsidR="00A630CE" w:rsidRPr="00A630CE" w:rsidRDefault="00A630CE" w:rsidP="00A630CE">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A630CE">
        <w:rPr>
          <w:rFonts w:ascii="Times New Roman" w:eastAsia="Times New Roman" w:hAnsi="Times New Roman" w:cs="Times New Roman"/>
          <w:sz w:val="24"/>
          <w:szCs w:val="24"/>
          <w:lang w:eastAsia="fr-FR"/>
        </w:rPr>
        <w:t>renforcer les mesures de nettoyage et de désinfection</w:t>
      </w:r>
    </w:p>
    <w:p w:rsidR="00A630CE" w:rsidRPr="00A630CE" w:rsidRDefault="00A630CE" w:rsidP="00A630CE">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A630CE">
        <w:rPr>
          <w:rFonts w:ascii="Times New Roman" w:eastAsia="Times New Roman" w:hAnsi="Times New Roman" w:cs="Times New Roman"/>
          <w:sz w:val="24"/>
          <w:szCs w:val="24"/>
          <w:lang w:eastAsia="fr-FR"/>
        </w:rPr>
        <w:t>diminuer nettement l’apport en nourriture voir arrêter totalement pendant une longue période (un  mois)</w:t>
      </w:r>
    </w:p>
    <w:p w:rsidR="00A630CE" w:rsidRPr="00A630CE" w:rsidRDefault="00A630CE" w:rsidP="00A630CE">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A630CE">
        <w:rPr>
          <w:rFonts w:ascii="Times New Roman" w:eastAsia="Times New Roman" w:hAnsi="Times New Roman" w:cs="Times New Roman"/>
          <w:sz w:val="24"/>
          <w:szCs w:val="24"/>
          <w:lang w:eastAsia="fr-FR"/>
        </w:rPr>
        <w:t>réintroduire ensuite progressivement la nourriture en surveillant la réapparition éventuelle d’oiseaux malades.</w:t>
      </w:r>
    </w:p>
    <w:p w:rsidR="00A630CE" w:rsidRPr="00A630CE" w:rsidRDefault="00A630CE" w:rsidP="00A630CE">
      <w:pPr>
        <w:spacing w:before="100" w:beforeAutospacing="1" w:after="100" w:afterAutospacing="1" w:line="240" w:lineRule="auto"/>
        <w:rPr>
          <w:rFonts w:ascii="Times New Roman" w:eastAsia="Times New Roman" w:hAnsi="Times New Roman" w:cs="Times New Roman"/>
          <w:sz w:val="24"/>
          <w:szCs w:val="24"/>
          <w:lang w:eastAsia="fr-FR"/>
        </w:rPr>
      </w:pPr>
      <w:r w:rsidRPr="00A630CE">
        <w:rPr>
          <w:rFonts w:ascii="Times New Roman" w:eastAsia="Times New Roman" w:hAnsi="Times New Roman" w:cs="Times New Roman"/>
          <w:sz w:val="24"/>
          <w:szCs w:val="24"/>
          <w:lang w:eastAsia="fr-FR"/>
        </w:rPr>
        <w:t>Les détenteurs de volailles domestiques ou d’oiseaux de cage et de volières peuvent, par ailleurs, réduire le risque de transmission du virus à leurs oiseaux en les traitant, en saison, contre les insectes piqueurs, en limitant autant que possible les contacts entre leurs oiseaux et les oiseaux sauvages (mangeoires, abreuvoirs et bassins séparés, grillage petite maille,…) et en se lavant et désinfectant les mains après chaque manipulation des postes de nourrissage ou du matériel de nettoyage/désinfection dédiés aux oiseaux sauvages.</w:t>
      </w:r>
    </w:p>
    <w:p w:rsidR="00A630CE" w:rsidRPr="00A630CE" w:rsidRDefault="00A630CE" w:rsidP="00A630C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A630CE">
        <w:rPr>
          <w:rFonts w:ascii="Times New Roman" w:eastAsia="Times New Roman" w:hAnsi="Times New Roman" w:cs="Times New Roman"/>
          <w:b/>
          <w:bCs/>
          <w:sz w:val="27"/>
          <w:szCs w:val="27"/>
          <w:lang w:eastAsia="fr-FR"/>
        </w:rPr>
        <w:t>Lors d’une session de baguage, que faire si une mésange malade est capturée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61"/>
      </w:tblGrid>
      <w:tr w:rsidR="00A630CE" w:rsidRPr="00A630CE" w:rsidTr="00A630CE">
        <w:trPr>
          <w:tblCellSpacing w:w="15" w:type="dxa"/>
        </w:trPr>
        <w:tc>
          <w:tcPr>
            <w:tcW w:w="0" w:type="auto"/>
            <w:vAlign w:val="center"/>
            <w:hideMark/>
          </w:tcPr>
          <w:p w:rsidR="00A630CE" w:rsidRPr="00A630CE" w:rsidRDefault="00A630CE" w:rsidP="00A630CE">
            <w:pPr>
              <w:spacing w:after="0" w:line="240" w:lineRule="auto"/>
              <w:rPr>
                <w:rFonts w:ascii="Times New Roman" w:eastAsia="Times New Roman" w:hAnsi="Times New Roman" w:cs="Times New Roman"/>
                <w:sz w:val="24"/>
                <w:szCs w:val="24"/>
                <w:lang w:eastAsia="fr-FR"/>
              </w:rPr>
            </w:pPr>
            <w:r w:rsidRPr="00A630CE">
              <w:rPr>
                <w:rFonts w:ascii="Times New Roman" w:eastAsia="Times New Roman" w:hAnsi="Times New Roman" w:cs="Times New Roman"/>
                <w:noProof/>
                <w:sz w:val="24"/>
                <w:szCs w:val="24"/>
                <w:lang w:eastAsia="fr-FR"/>
              </w:rPr>
              <w:drawing>
                <wp:inline distT="0" distB="0" distL="0" distR="0" wp14:anchorId="205607E4" wp14:editId="1F797CF0">
                  <wp:extent cx="2857500" cy="2476500"/>
                  <wp:effectExtent l="0" t="0" r="0" b="0"/>
                  <wp:docPr id="8" name="Image 8" descr="Mésange charbonnière (Parus major) a priori touchée par la variole avi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ésange charbonnière (Parus major) a priori touchée par la variole aviai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2476500"/>
                          </a:xfrm>
                          <a:prstGeom prst="rect">
                            <a:avLst/>
                          </a:prstGeom>
                          <a:noFill/>
                          <a:ln>
                            <a:noFill/>
                          </a:ln>
                        </pic:spPr>
                      </pic:pic>
                    </a:graphicData>
                  </a:graphic>
                </wp:inline>
              </w:drawing>
            </w:r>
            <w:r w:rsidRPr="00A630CE">
              <w:rPr>
                <w:rFonts w:ascii="Times New Roman" w:eastAsia="Times New Roman" w:hAnsi="Times New Roman" w:cs="Times New Roman"/>
                <w:sz w:val="24"/>
                <w:szCs w:val="24"/>
                <w:lang w:eastAsia="fr-FR"/>
              </w:rPr>
              <w:br/>
            </w:r>
            <w:r w:rsidRPr="00A630CE">
              <w:rPr>
                <w:rFonts w:ascii="Times New Roman" w:eastAsia="Times New Roman" w:hAnsi="Times New Roman" w:cs="Times New Roman"/>
                <w:sz w:val="24"/>
                <w:szCs w:val="24"/>
                <w:lang w:eastAsia="fr-FR"/>
              </w:rPr>
              <w:br/>
              <w:t>Mésange charbonnière (</w:t>
            </w:r>
            <w:r w:rsidRPr="00A630CE">
              <w:rPr>
                <w:rFonts w:ascii="Times New Roman" w:eastAsia="Times New Roman" w:hAnsi="Times New Roman" w:cs="Times New Roman"/>
                <w:i/>
                <w:iCs/>
                <w:sz w:val="24"/>
                <w:szCs w:val="24"/>
                <w:lang w:eastAsia="fr-FR"/>
              </w:rPr>
              <w:t>Parus major</w:t>
            </w:r>
            <w:r w:rsidRPr="00A630CE">
              <w:rPr>
                <w:rFonts w:ascii="Times New Roman" w:eastAsia="Times New Roman" w:hAnsi="Times New Roman" w:cs="Times New Roman"/>
                <w:sz w:val="24"/>
                <w:szCs w:val="24"/>
                <w:lang w:eastAsia="fr-FR"/>
              </w:rPr>
              <w:t>) a priori touchée par la variole aviaire.</w:t>
            </w:r>
            <w:r w:rsidRPr="00A630CE">
              <w:rPr>
                <w:rFonts w:ascii="Times New Roman" w:eastAsia="Times New Roman" w:hAnsi="Times New Roman" w:cs="Times New Roman"/>
                <w:sz w:val="24"/>
                <w:szCs w:val="24"/>
                <w:lang w:eastAsia="fr-FR"/>
              </w:rPr>
              <w:br/>
              <w:t>Photographie : Sandra Matthias</w:t>
            </w:r>
          </w:p>
        </w:tc>
      </w:tr>
    </w:tbl>
    <w:p w:rsidR="00A630CE" w:rsidRPr="00A630CE" w:rsidRDefault="00A630CE" w:rsidP="00A630CE">
      <w:pPr>
        <w:spacing w:before="100" w:beforeAutospacing="1" w:after="100" w:afterAutospacing="1" w:line="240" w:lineRule="auto"/>
        <w:rPr>
          <w:rFonts w:ascii="Times New Roman" w:eastAsia="Times New Roman" w:hAnsi="Times New Roman" w:cs="Times New Roman"/>
          <w:sz w:val="24"/>
          <w:szCs w:val="24"/>
          <w:lang w:eastAsia="fr-FR"/>
        </w:rPr>
      </w:pPr>
      <w:r w:rsidRPr="00A630CE">
        <w:rPr>
          <w:rFonts w:ascii="Times New Roman" w:eastAsia="Times New Roman" w:hAnsi="Times New Roman" w:cs="Times New Roman"/>
          <w:sz w:val="24"/>
          <w:szCs w:val="24"/>
          <w:lang w:eastAsia="fr-FR"/>
        </w:rPr>
        <w:t>Les bagueurs, qui manipulent de nombreux passereaux sauvages, sont susceptibles d'être en contact avec des mésanges infectées. Quel que soit la taille, la localisation des nodules et l'état général de l'oiseau, il faut procéder classiquement en baguant et en relâchant l'animal.</w:t>
      </w:r>
      <w:r w:rsidRPr="00A630CE">
        <w:rPr>
          <w:rFonts w:ascii="Times New Roman" w:eastAsia="Times New Roman" w:hAnsi="Times New Roman" w:cs="Times New Roman"/>
          <w:sz w:val="24"/>
          <w:szCs w:val="24"/>
          <w:lang w:eastAsia="fr-FR"/>
        </w:rPr>
        <w:br/>
        <w:t>En cas de décès accidentel de l’animal pendant les manipulations, le cadavre peut être confié à une structure vétérinaire spécialisée pour analyses, ou bien, le cas échéant, enterré.</w:t>
      </w:r>
      <w:r w:rsidRPr="00A630CE">
        <w:rPr>
          <w:rFonts w:ascii="Times New Roman" w:eastAsia="Times New Roman" w:hAnsi="Times New Roman" w:cs="Times New Roman"/>
          <w:sz w:val="24"/>
          <w:szCs w:val="24"/>
          <w:lang w:eastAsia="fr-FR"/>
        </w:rPr>
        <w:br/>
        <w:t>Afin de minimiser les risques de transmission du virus à d’autres oiseaux par l’intermédiaire du matériel de baguage, il convient de ne pas réutiliser, lors d'une même séance de baguage, un sac en tissu ayant contenu une mésange malade ou de dédier ce sac aux oiseaux visiblement malades. De même, des outils de mesure et de baguage doivent être dédiés aux oiseaux malades ou être au moins désinfectés après chaque oiseau malade.</w:t>
      </w:r>
      <w:r w:rsidRPr="00A630CE">
        <w:rPr>
          <w:rFonts w:ascii="Times New Roman" w:eastAsia="Times New Roman" w:hAnsi="Times New Roman" w:cs="Times New Roman"/>
          <w:sz w:val="24"/>
          <w:szCs w:val="24"/>
          <w:lang w:eastAsia="fr-FR"/>
        </w:rPr>
        <w:br/>
      </w:r>
      <w:r w:rsidRPr="00A630CE">
        <w:rPr>
          <w:rFonts w:ascii="Times New Roman" w:eastAsia="Times New Roman" w:hAnsi="Times New Roman" w:cs="Times New Roman"/>
          <w:sz w:val="24"/>
          <w:szCs w:val="24"/>
          <w:lang w:eastAsia="fr-FR"/>
        </w:rPr>
        <w:lastRenderedPageBreak/>
        <w:t>Le bagueur doit également se laver et désinfecter les mains après avoir manipulé une mésange malade à moins qu’il n’ait porté des gants à usage unique lors de la contention.</w:t>
      </w:r>
    </w:p>
    <w:p w:rsidR="00A630CE" w:rsidRPr="00A630CE" w:rsidRDefault="00A630CE" w:rsidP="00A630C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A630CE">
        <w:rPr>
          <w:rFonts w:ascii="Times New Roman" w:eastAsia="Times New Roman" w:hAnsi="Times New Roman" w:cs="Times New Roman"/>
          <w:b/>
          <w:bCs/>
          <w:sz w:val="27"/>
          <w:szCs w:val="27"/>
          <w:lang w:eastAsia="fr-FR"/>
        </w:rPr>
        <w:t>Règles d’hygiène à respecter au niveau des postes de nourrissage</w:t>
      </w:r>
    </w:p>
    <w:p w:rsidR="00A630CE" w:rsidRPr="00A630CE" w:rsidRDefault="00A630CE" w:rsidP="00A630CE">
      <w:pPr>
        <w:spacing w:before="100" w:beforeAutospacing="1" w:after="100" w:afterAutospacing="1" w:line="240" w:lineRule="auto"/>
        <w:rPr>
          <w:rFonts w:ascii="Times New Roman" w:eastAsia="Times New Roman" w:hAnsi="Times New Roman" w:cs="Times New Roman"/>
          <w:sz w:val="24"/>
          <w:szCs w:val="24"/>
          <w:lang w:eastAsia="fr-FR"/>
        </w:rPr>
      </w:pPr>
      <w:r w:rsidRPr="00A630CE">
        <w:rPr>
          <w:rFonts w:ascii="Times New Roman" w:eastAsia="Times New Roman" w:hAnsi="Times New Roman" w:cs="Times New Roman"/>
          <w:sz w:val="24"/>
          <w:szCs w:val="24"/>
          <w:lang w:eastAsia="fr-FR"/>
        </w:rPr>
        <w:t xml:space="preserve">Les règles énoncées ci-dessous s’inspirent de celles recommandées par la </w:t>
      </w:r>
      <w:hyperlink r:id="rId17" w:tgtFrame="_blank" w:history="1">
        <w:r w:rsidRPr="00A630CE">
          <w:rPr>
            <w:rFonts w:ascii="Times New Roman" w:eastAsia="Times New Roman" w:hAnsi="Times New Roman" w:cs="Times New Roman"/>
            <w:color w:val="0000FF"/>
            <w:sz w:val="24"/>
            <w:szCs w:val="24"/>
            <w:u w:val="single"/>
            <w:lang w:eastAsia="fr-FR"/>
          </w:rPr>
          <w:t xml:space="preserve">Garden </w:t>
        </w:r>
        <w:proofErr w:type="spellStart"/>
        <w:r w:rsidRPr="00A630CE">
          <w:rPr>
            <w:rFonts w:ascii="Times New Roman" w:eastAsia="Times New Roman" w:hAnsi="Times New Roman" w:cs="Times New Roman"/>
            <w:color w:val="0000FF"/>
            <w:sz w:val="24"/>
            <w:szCs w:val="24"/>
            <w:u w:val="single"/>
            <w:lang w:eastAsia="fr-FR"/>
          </w:rPr>
          <w:t>Bird</w:t>
        </w:r>
        <w:proofErr w:type="spellEnd"/>
        <w:r w:rsidRPr="00A630CE">
          <w:rPr>
            <w:rFonts w:ascii="Times New Roman" w:eastAsia="Times New Roman" w:hAnsi="Times New Roman" w:cs="Times New Roman"/>
            <w:color w:val="0000FF"/>
            <w:sz w:val="24"/>
            <w:szCs w:val="24"/>
            <w:u w:val="single"/>
            <w:lang w:eastAsia="fr-FR"/>
          </w:rPr>
          <w:t xml:space="preserve"> </w:t>
        </w:r>
        <w:proofErr w:type="spellStart"/>
        <w:r w:rsidRPr="00A630CE">
          <w:rPr>
            <w:rFonts w:ascii="Times New Roman" w:eastAsia="Times New Roman" w:hAnsi="Times New Roman" w:cs="Times New Roman"/>
            <w:color w:val="0000FF"/>
            <w:sz w:val="24"/>
            <w:szCs w:val="24"/>
            <w:u w:val="single"/>
            <w:lang w:eastAsia="fr-FR"/>
          </w:rPr>
          <w:t>Health</w:t>
        </w:r>
        <w:proofErr w:type="spellEnd"/>
        <w:r w:rsidRPr="00A630CE">
          <w:rPr>
            <w:rFonts w:ascii="Times New Roman" w:eastAsia="Times New Roman" w:hAnsi="Times New Roman" w:cs="Times New Roman"/>
            <w:color w:val="0000FF"/>
            <w:sz w:val="24"/>
            <w:szCs w:val="24"/>
            <w:u w:val="single"/>
            <w:lang w:eastAsia="fr-FR"/>
          </w:rPr>
          <w:t xml:space="preserve"> Initiative</w:t>
        </w:r>
      </w:hyperlink>
      <w:r w:rsidRPr="00A630CE">
        <w:rPr>
          <w:rFonts w:ascii="Times New Roman" w:eastAsia="Times New Roman" w:hAnsi="Times New Roman" w:cs="Times New Roman"/>
          <w:sz w:val="24"/>
          <w:szCs w:val="24"/>
          <w:lang w:eastAsia="fr-FR"/>
        </w:rPr>
        <w:t xml:space="preserve"> du</w:t>
      </w:r>
      <w:r w:rsidRPr="00A630CE">
        <w:rPr>
          <w:rFonts w:ascii="Times New Roman" w:eastAsia="Times New Roman" w:hAnsi="Times New Roman" w:cs="Times New Roman"/>
          <w:sz w:val="24"/>
          <w:szCs w:val="24"/>
          <w:lang w:eastAsia="fr-FR"/>
        </w:rPr>
        <w:br/>
        <w:t xml:space="preserve">BTO (British Trust of </w:t>
      </w:r>
      <w:proofErr w:type="spellStart"/>
      <w:r w:rsidRPr="00A630CE">
        <w:rPr>
          <w:rFonts w:ascii="Times New Roman" w:eastAsia="Times New Roman" w:hAnsi="Times New Roman" w:cs="Times New Roman"/>
          <w:sz w:val="24"/>
          <w:szCs w:val="24"/>
          <w:lang w:eastAsia="fr-FR"/>
        </w:rPr>
        <w:t>Ornithology</w:t>
      </w:r>
      <w:proofErr w:type="spellEnd"/>
      <w:r w:rsidRPr="00A630CE">
        <w:rPr>
          <w:rFonts w:ascii="Times New Roman" w:eastAsia="Times New Roman" w:hAnsi="Times New Roman" w:cs="Times New Roman"/>
          <w:sz w:val="24"/>
          <w:szCs w:val="24"/>
          <w:lang w:eastAsia="fr-FR"/>
        </w:rPr>
        <w:t>) dans son livret "</w:t>
      </w:r>
      <w:proofErr w:type="spellStart"/>
      <w:r w:rsidRPr="00A630CE">
        <w:rPr>
          <w:rFonts w:ascii="Times New Roman" w:eastAsia="Times New Roman" w:hAnsi="Times New Roman" w:cs="Times New Roman"/>
          <w:sz w:val="24"/>
          <w:szCs w:val="24"/>
          <w:lang w:eastAsia="fr-FR"/>
        </w:rPr>
        <w:fldChar w:fldCharType="begin"/>
      </w:r>
      <w:r w:rsidRPr="00A630CE">
        <w:rPr>
          <w:rFonts w:ascii="Times New Roman" w:eastAsia="Times New Roman" w:hAnsi="Times New Roman" w:cs="Times New Roman"/>
          <w:sz w:val="24"/>
          <w:szCs w:val="24"/>
          <w:lang w:eastAsia="fr-FR"/>
        </w:rPr>
        <w:instrText xml:space="preserve"> HYPERLINK "http://www.ufaw.org.uk/pdf/garden_bird_feeding_leaflet_finalised.pdf" \t "_blank" </w:instrText>
      </w:r>
      <w:r w:rsidRPr="00A630CE">
        <w:rPr>
          <w:rFonts w:ascii="Times New Roman" w:eastAsia="Times New Roman" w:hAnsi="Times New Roman" w:cs="Times New Roman"/>
          <w:sz w:val="24"/>
          <w:szCs w:val="24"/>
          <w:lang w:eastAsia="fr-FR"/>
        </w:rPr>
        <w:fldChar w:fldCharType="separate"/>
      </w:r>
      <w:r w:rsidRPr="00A630CE">
        <w:rPr>
          <w:rFonts w:ascii="Times New Roman" w:eastAsia="Times New Roman" w:hAnsi="Times New Roman" w:cs="Times New Roman"/>
          <w:color w:val="0000FF"/>
          <w:sz w:val="24"/>
          <w:szCs w:val="24"/>
          <w:u w:val="single"/>
          <w:lang w:eastAsia="fr-FR"/>
        </w:rPr>
        <w:t>Feeding</w:t>
      </w:r>
      <w:proofErr w:type="spellEnd"/>
      <w:r w:rsidRPr="00A630CE">
        <w:rPr>
          <w:rFonts w:ascii="Times New Roman" w:eastAsia="Times New Roman" w:hAnsi="Times New Roman" w:cs="Times New Roman"/>
          <w:color w:val="0000FF"/>
          <w:sz w:val="24"/>
          <w:szCs w:val="24"/>
          <w:u w:val="single"/>
          <w:lang w:eastAsia="fr-FR"/>
        </w:rPr>
        <w:t xml:space="preserve"> Garden </w:t>
      </w:r>
      <w:proofErr w:type="spellStart"/>
      <w:r w:rsidRPr="00A630CE">
        <w:rPr>
          <w:rFonts w:ascii="Times New Roman" w:eastAsia="Times New Roman" w:hAnsi="Times New Roman" w:cs="Times New Roman"/>
          <w:color w:val="0000FF"/>
          <w:sz w:val="24"/>
          <w:szCs w:val="24"/>
          <w:u w:val="single"/>
          <w:lang w:eastAsia="fr-FR"/>
        </w:rPr>
        <w:t>birds</w:t>
      </w:r>
      <w:proofErr w:type="spellEnd"/>
      <w:r w:rsidRPr="00A630CE">
        <w:rPr>
          <w:rFonts w:ascii="Times New Roman" w:eastAsia="Times New Roman" w:hAnsi="Times New Roman" w:cs="Times New Roman"/>
          <w:color w:val="0000FF"/>
          <w:sz w:val="24"/>
          <w:szCs w:val="24"/>
          <w:u w:val="single"/>
          <w:lang w:eastAsia="fr-FR"/>
        </w:rPr>
        <w:t xml:space="preserve"> : best practice guidelines</w:t>
      </w:r>
      <w:r w:rsidRPr="00A630CE">
        <w:rPr>
          <w:rFonts w:ascii="Times New Roman" w:eastAsia="Times New Roman" w:hAnsi="Times New Roman" w:cs="Times New Roman"/>
          <w:sz w:val="24"/>
          <w:szCs w:val="24"/>
          <w:lang w:eastAsia="fr-FR"/>
        </w:rPr>
        <w:fldChar w:fldCharType="end"/>
      </w:r>
      <w:r w:rsidRPr="00A630CE">
        <w:rPr>
          <w:rFonts w:ascii="Times New Roman" w:eastAsia="Times New Roman" w:hAnsi="Times New Roman" w:cs="Times New Roman"/>
          <w:sz w:val="24"/>
          <w:szCs w:val="24"/>
          <w:lang w:eastAsia="fr-FR"/>
        </w:rPr>
        <w:t xml:space="preserve">". </w:t>
      </w:r>
      <w:r w:rsidRPr="00A630CE">
        <w:rPr>
          <w:rFonts w:ascii="Times New Roman" w:eastAsia="Times New Roman" w:hAnsi="Times New Roman" w:cs="Times New Roman"/>
          <w:sz w:val="24"/>
          <w:szCs w:val="24"/>
          <w:lang w:eastAsia="fr-FR"/>
        </w:rPr>
        <w:br/>
        <w:t>Ces règles sont valables pour prévenir l’apparition de toute maladie infectieuse autour d’un poste de nourrissage, qu’elle soit bactérienne, virale, parasitaire ou fongique :</w:t>
      </w:r>
    </w:p>
    <w:p w:rsidR="00A630CE" w:rsidRPr="00A630CE" w:rsidRDefault="00A630CE" w:rsidP="00A630CE">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A630CE">
        <w:rPr>
          <w:rFonts w:ascii="Times New Roman" w:eastAsia="Times New Roman" w:hAnsi="Times New Roman" w:cs="Times New Roman"/>
          <w:sz w:val="24"/>
          <w:szCs w:val="24"/>
          <w:lang w:eastAsia="fr-FR"/>
        </w:rPr>
        <w:t>privilégier les mangeoires suspendues aux plateaux, dans lesquels les oiseaux peuvent marcher et fienter;</w:t>
      </w:r>
    </w:p>
    <w:p w:rsidR="00A630CE" w:rsidRPr="00A630CE" w:rsidRDefault="00A630CE" w:rsidP="00A630CE">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A630CE">
        <w:rPr>
          <w:rFonts w:ascii="Times New Roman" w:eastAsia="Times New Roman" w:hAnsi="Times New Roman" w:cs="Times New Roman"/>
          <w:sz w:val="24"/>
          <w:szCs w:val="24"/>
          <w:lang w:eastAsia="fr-FR"/>
        </w:rPr>
        <w:t>privilégier les mangeoires fabriquées en matériaux lisses non biologiques, plus faciles à nettoyer et à désinfecter (…même si une « petite maison en bois » est plus esthétique sur les photos…);</w:t>
      </w:r>
    </w:p>
    <w:p w:rsidR="00A630CE" w:rsidRPr="00A630CE" w:rsidRDefault="00A630CE" w:rsidP="00A630CE">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A630CE">
        <w:rPr>
          <w:rFonts w:ascii="Times New Roman" w:eastAsia="Times New Roman" w:hAnsi="Times New Roman" w:cs="Times New Roman"/>
          <w:sz w:val="24"/>
          <w:szCs w:val="24"/>
          <w:lang w:eastAsia="fr-FR"/>
        </w:rPr>
        <w:t>en période de nourrissage (fin automne, hiver), proposer des quantités modérées de nourriture chaque jour (idéalement, en cas de distribution de graines, la mangeoire doit être vidée dans la journée ou en quelques jours lors d’utilisation de distributeur de graines);</w:t>
      </w:r>
    </w:p>
    <w:p w:rsidR="00A630CE" w:rsidRPr="00A630CE" w:rsidRDefault="00A630CE" w:rsidP="00A630CE">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A630CE">
        <w:rPr>
          <w:rFonts w:ascii="Times New Roman" w:eastAsia="Times New Roman" w:hAnsi="Times New Roman" w:cs="Times New Roman"/>
          <w:sz w:val="24"/>
          <w:szCs w:val="24"/>
          <w:lang w:eastAsia="fr-FR"/>
        </w:rPr>
        <w:t>ne pas donner de graines moisies;</w:t>
      </w:r>
    </w:p>
    <w:p w:rsidR="00A630CE" w:rsidRPr="00A630CE" w:rsidRDefault="00A630CE" w:rsidP="00A630CE">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A630CE">
        <w:rPr>
          <w:rFonts w:ascii="Times New Roman" w:eastAsia="Times New Roman" w:hAnsi="Times New Roman" w:cs="Times New Roman"/>
          <w:sz w:val="24"/>
          <w:szCs w:val="24"/>
          <w:lang w:eastAsia="fr-FR"/>
        </w:rPr>
        <w:t>pour une même quantité de nourriture donnée par jour, multiplier le nombre de postes de nourrissage afin de diminuer la densité d’oiseaux par mangeoire;</w:t>
      </w:r>
    </w:p>
    <w:p w:rsidR="00A630CE" w:rsidRPr="00A630CE" w:rsidRDefault="00A630CE" w:rsidP="00A630CE">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A630CE">
        <w:rPr>
          <w:rFonts w:ascii="Times New Roman" w:eastAsia="Times New Roman" w:hAnsi="Times New Roman" w:cs="Times New Roman"/>
          <w:sz w:val="24"/>
          <w:szCs w:val="24"/>
          <w:lang w:eastAsia="fr-FR"/>
        </w:rPr>
        <w:t>réaliser un déplacement régulier des postes de nourrissage dans le jardin afin d’éviter une accumulation d’excréments et de nourriture non consommée à un endroit;</w:t>
      </w:r>
    </w:p>
    <w:p w:rsidR="00A630CE" w:rsidRPr="00A630CE" w:rsidRDefault="00A630CE" w:rsidP="00A630CE">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A630CE">
        <w:rPr>
          <w:rFonts w:ascii="Times New Roman" w:eastAsia="Times New Roman" w:hAnsi="Times New Roman" w:cs="Times New Roman"/>
          <w:sz w:val="24"/>
          <w:szCs w:val="24"/>
          <w:lang w:eastAsia="fr-FR"/>
        </w:rPr>
        <w:t>éliminer les graines éventuellement souillées par des fientes tous les jours;</w:t>
      </w:r>
    </w:p>
    <w:p w:rsidR="00A630CE" w:rsidRPr="00A630CE" w:rsidRDefault="00A630CE" w:rsidP="00A630CE">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A630CE">
        <w:rPr>
          <w:rFonts w:ascii="Times New Roman" w:eastAsia="Times New Roman" w:hAnsi="Times New Roman" w:cs="Times New Roman"/>
          <w:sz w:val="24"/>
          <w:szCs w:val="24"/>
          <w:lang w:eastAsia="fr-FR"/>
        </w:rPr>
        <w:t>nettoyer les abreuvoirs et les éventuels bassins tous les jours et les remplir avec de l’eau fraîche;</w:t>
      </w:r>
    </w:p>
    <w:p w:rsidR="00A630CE" w:rsidRPr="00A630CE" w:rsidRDefault="00A630CE" w:rsidP="00A630CE">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A630CE">
        <w:rPr>
          <w:rFonts w:ascii="Times New Roman" w:eastAsia="Times New Roman" w:hAnsi="Times New Roman" w:cs="Times New Roman"/>
          <w:sz w:val="24"/>
          <w:szCs w:val="24"/>
          <w:lang w:eastAsia="fr-FR"/>
        </w:rPr>
        <w:t>nettoyer, désinfecter, rincer et laisser sécher les mangeoires, abreuvoirs et bassins toutes les semaines.</w:t>
      </w:r>
    </w:p>
    <w:p w:rsidR="00A630CE" w:rsidRPr="00A630CE" w:rsidRDefault="00A630CE" w:rsidP="00A630CE">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A630CE">
        <w:rPr>
          <w:rFonts w:ascii="Times New Roman" w:eastAsia="Times New Roman" w:hAnsi="Times New Roman" w:cs="Times New Roman"/>
          <w:sz w:val="24"/>
          <w:szCs w:val="24"/>
          <w:lang w:eastAsia="fr-FR"/>
        </w:rPr>
        <w:t>éviter de manipuler un oiseau malade ou mort à mains nues.</w:t>
      </w:r>
    </w:p>
    <w:p w:rsidR="00A630CE" w:rsidRPr="00A630CE" w:rsidRDefault="00A630CE" w:rsidP="00A630C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A630CE">
        <w:rPr>
          <w:rFonts w:ascii="Times New Roman" w:eastAsia="Times New Roman" w:hAnsi="Times New Roman" w:cs="Times New Roman"/>
          <w:b/>
          <w:bCs/>
          <w:sz w:val="27"/>
          <w:szCs w:val="27"/>
          <w:lang w:eastAsia="fr-FR"/>
        </w:rPr>
        <w:t>Pour le nettoyage et la désinfection</w:t>
      </w:r>
    </w:p>
    <w:p w:rsidR="00A630CE" w:rsidRPr="00A630CE" w:rsidRDefault="00A630CE" w:rsidP="00A630CE">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A630CE">
        <w:rPr>
          <w:rFonts w:ascii="Times New Roman" w:eastAsia="Times New Roman" w:hAnsi="Times New Roman" w:cs="Times New Roman"/>
          <w:sz w:val="24"/>
          <w:szCs w:val="24"/>
          <w:lang w:eastAsia="fr-FR"/>
        </w:rPr>
        <w:t>Porter des gants du type gants de ménage, dédiés à cette activité</w:t>
      </w:r>
    </w:p>
    <w:p w:rsidR="00A630CE" w:rsidRPr="00A630CE" w:rsidRDefault="00A630CE" w:rsidP="00A630CE">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A630CE">
        <w:rPr>
          <w:rFonts w:ascii="Times New Roman" w:eastAsia="Times New Roman" w:hAnsi="Times New Roman" w:cs="Times New Roman"/>
          <w:sz w:val="24"/>
          <w:szCs w:val="24"/>
          <w:lang w:eastAsia="fr-FR"/>
        </w:rPr>
        <w:t>Utiliser du matériel de nettoyage (brosses, bassines,…) dédié à cette activité et le ranger à distance du stock de nourriture</w:t>
      </w:r>
    </w:p>
    <w:p w:rsidR="00A630CE" w:rsidRPr="00A630CE" w:rsidRDefault="00A630CE" w:rsidP="00A630CE">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A630CE">
        <w:rPr>
          <w:rFonts w:ascii="Times New Roman" w:eastAsia="Times New Roman" w:hAnsi="Times New Roman" w:cs="Times New Roman"/>
          <w:sz w:val="24"/>
          <w:szCs w:val="24"/>
          <w:lang w:eastAsia="fr-FR"/>
        </w:rPr>
        <w:t>Nettoyer à la brosse et au savon les mangeoires, abreuvoirs et bassins. Eliminer toute trace de fientes.</w:t>
      </w:r>
    </w:p>
    <w:p w:rsidR="00A630CE" w:rsidRPr="00A630CE" w:rsidRDefault="00A630CE" w:rsidP="00A630CE">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A630CE">
        <w:rPr>
          <w:rFonts w:ascii="Times New Roman" w:eastAsia="Times New Roman" w:hAnsi="Times New Roman" w:cs="Times New Roman"/>
          <w:sz w:val="24"/>
          <w:szCs w:val="24"/>
          <w:lang w:eastAsia="fr-FR"/>
        </w:rPr>
        <w:t>Utiliser un désinfectant efficace, type eau de Javel diluée (hypochlorite de sodium à 5 %) ou désinfectants vétérinaires (</w:t>
      </w:r>
      <w:proofErr w:type="spellStart"/>
      <w:r w:rsidRPr="00A630CE">
        <w:rPr>
          <w:rFonts w:ascii="Times New Roman" w:eastAsia="Times New Roman" w:hAnsi="Times New Roman" w:cs="Times New Roman"/>
          <w:sz w:val="24"/>
          <w:szCs w:val="24"/>
          <w:lang w:eastAsia="fr-FR"/>
        </w:rPr>
        <w:t>Virkon</w:t>
      </w:r>
      <w:proofErr w:type="spellEnd"/>
      <w:r w:rsidRPr="00A630CE">
        <w:rPr>
          <w:rFonts w:ascii="Times New Roman" w:eastAsia="Times New Roman" w:hAnsi="Times New Roman" w:cs="Times New Roman"/>
          <w:sz w:val="24"/>
          <w:szCs w:val="24"/>
          <w:lang w:eastAsia="fr-FR"/>
        </w:rPr>
        <w:t xml:space="preserve"> ND, TH4 ND,…)</w:t>
      </w:r>
    </w:p>
    <w:p w:rsidR="00A630CE" w:rsidRPr="00A630CE" w:rsidRDefault="00A630CE" w:rsidP="00A630CE">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A630CE">
        <w:rPr>
          <w:rFonts w:ascii="Times New Roman" w:eastAsia="Times New Roman" w:hAnsi="Times New Roman" w:cs="Times New Roman"/>
          <w:sz w:val="24"/>
          <w:szCs w:val="24"/>
          <w:lang w:eastAsia="fr-FR"/>
        </w:rPr>
        <w:t>Bien rincer le matériel après désinfection et le laisser sécher avant réutilisation</w:t>
      </w:r>
    </w:p>
    <w:p w:rsidR="00A630CE" w:rsidRPr="00A630CE" w:rsidRDefault="00A630CE" w:rsidP="00A630CE">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A630CE">
        <w:rPr>
          <w:rFonts w:ascii="Times New Roman" w:eastAsia="Times New Roman" w:hAnsi="Times New Roman" w:cs="Times New Roman"/>
          <w:sz w:val="24"/>
          <w:szCs w:val="24"/>
          <w:lang w:eastAsia="fr-FR"/>
        </w:rPr>
        <w:t>Se laver les mains au savon une fois le nettoyage et la désinfection terminés</w:t>
      </w:r>
    </w:p>
    <w:p w:rsidR="00A630CE" w:rsidRPr="00A630CE" w:rsidRDefault="00A630CE" w:rsidP="00A630CE">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A630CE">
        <w:rPr>
          <w:rFonts w:ascii="Times New Roman" w:eastAsia="Times New Roman" w:hAnsi="Times New Roman" w:cs="Times New Roman"/>
          <w:sz w:val="24"/>
          <w:szCs w:val="24"/>
          <w:lang w:eastAsia="fr-FR"/>
        </w:rPr>
        <w:t>Se désinfecter ensuite éventuellement les mains avec une solution hydro-alcoolique.</w:t>
      </w:r>
    </w:p>
    <w:p w:rsidR="00A630CE" w:rsidRPr="00A630CE" w:rsidRDefault="00A630CE" w:rsidP="00A630C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A630CE">
        <w:rPr>
          <w:rFonts w:ascii="Times New Roman" w:eastAsia="Times New Roman" w:hAnsi="Times New Roman" w:cs="Times New Roman"/>
          <w:b/>
          <w:bCs/>
          <w:sz w:val="27"/>
          <w:szCs w:val="27"/>
          <w:lang w:eastAsia="fr-FR"/>
        </w:rPr>
        <w:t>But de l’étude menée actuellement par le Centre Vétérinaire de la Faune Sauvage et des Ecosystèmes (C.V.F.S.E.) des Pays de la Loire (</w:t>
      </w:r>
      <w:proofErr w:type="spellStart"/>
      <w:r w:rsidRPr="00A630CE">
        <w:rPr>
          <w:rFonts w:ascii="Times New Roman" w:eastAsia="Times New Roman" w:hAnsi="Times New Roman" w:cs="Times New Roman"/>
          <w:b/>
          <w:bCs/>
          <w:sz w:val="27"/>
          <w:szCs w:val="27"/>
          <w:lang w:eastAsia="fr-FR"/>
        </w:rPr>
        <w:t>Oniris</w:t>
      </w:r>
      <w:proofErr w:type="spellEnd"/>
      <w:r w:rsidRPr="00A630CE">
        <w:rPr>
          <w:rFonts w:ascii="Times New Roman" w:eastAsia="Times New Roman" w:hAnsi="Times New Roman" w:cs="Times New Roman"/>
          <w:b/>
          <w:bCs/>
          <w:sz w:val="27"/>
          <w:szCs w:val="27"/>
          <w:lang w:eastAsia="fr-FR"/>
        </w:rPr>
        <w:t>)</w:t>
      </w:r>
    </w:p>
    <w:p w:rsidR="00A630CE" w:rsidRPr="00A630CE" w:rsidRDefault="00A630CE" w:rsidP="00A630CE">
      <w:pPr>
        <w:spacing w:before="100" w:beforeAutospacing="1" w:after="100" w:afterAutospacing="1" w:line="240" w:lineRule="auto"/>
        <w:rPr>
          <w:rFonts w:ascii="Times New Roman" w:eastAsia="Times New Roman" w:hAnsi="Times New Roman" w:cs="Times New Roman"/>
          <w:sz w:val="24"/>
          <w:szCs w:val="24"/>
          <w:lang w:eastAsia="fr-FR"/>
        </w:rPr>
      </w:pPr>
      <w:r w:rsidRPr="00A630CE">
        <w:rPr>
          <w:rFonts w:ascii="Times New Roman" w:eastAsia="Times New Roman" w:hAnsi="Times New Roman" w:cs="Times New Roman"/>
          <w:sz w:val="24"/>
          <w:szCs w:val="24"/>
          <w:lang w:eastAsia="fr-FR"/>
        </w:rPr>
        <w:t>Il s’agit simplement et dans un premier temps de recenser l’ensemble des cas observés actuellement ou les années précédentes par le public ou des bagueurs afin d’obtenir une vision minimum de la maladie en France en terme de nombre d’animaux malades et de couverture géographique.</w:t>
      </w:r>
      <w:r w:rsidRPr="00A630CE">
        <w:rPr>
          <w:rFonts w:ascii="Times New Roman" w:eastAsia="Times New Roman" w:hAnsi="Times New Roman" w:cs="Times New Roman"/>
          <w:sz w:val="24"/>
          <w:szCs w:val="24"/>
          <w:lang w:eastAsia="fr-FR"/>
        </w:rPr>
        <w:br/>
        <w:t>Des analyses complémentaires sur des oiseaux malades capturés ou retrouvés morts pourront également être réalisées afin de rechercher un lien avec les cas anglais, scandinaves ou d’Europe centrale.</w:t>
      </w:r>
      <w:r w:rsidRPr="00A630CE">
        <w:rPr>
          <w:rFonts w:ascii="Times New Roman" w:eastAsia="Times New Roman" w:hAnsi="Times New Roman" w:cs="Times New Roman"/>
          <w:sz w:val="24"/>
          <w:szCs w:val="24"/>
          <w:lang w:eastAsia="fr-FR"/>
        </w:rPr>
        <w:br/>
        <w:t>En fonction des résultats obtenus, des études ultérieures pourront être envisagées afin d’apporter des réponses concernant l’épidémiologie de la maladie et mettre en évidence d’éventuelles particularités françaises.</w:t>
      </w:r>
      <w:r w:rsidRPr="00A630CE">
        <w:rPr>
          <w:rFonts w:ascii="Times New Roman" w:eastAsia="Times New Roman" w:hAnsi="Times New Roman" w:cs="Times New Roman"/>
          <w:sz w:val="24"/>
          <w:szCs w:val="24"/>
          <w:lang w:eastAsia="fr-FR"/>
        </w:rPr>
        <w:br/>
        <w:t xml:space="preserve">Les cas français recensés permettront, par ailleurs, d’augmenter le nombre de données européennes permettant d’obtenir une vision plus générale de la </w:t>
      </w:r>
      <w:proofErr w:type="spellStart"/>
      <w:r w:rsidRPr="00A630CE">
        <w:rPr>
          <w:rFonts w:ascii="Times New Roman" w:eastAsia="Times New Roman" w:hAnsi="Times New Roman" w:cs="Times New Roman"/>
          <w:sz w:val="24"/>
          <w:szCs w:val="24"/>
          <w:lang w:eastAsia="fr-FR"/>
        </w:rPr>
        <w:t>poxvirose</w:t>
      </w:r>
      <w:proofErr w:type="spellEnd"/>
      <w:r w:rsidRPr="00A630CE">
        <w:rPr>
          <w:rFonts w:ascii="Times New Roman" w:eastAsia="Times New Roman" w:hAnsi="Times New Roman" w:cs="Times New Roman"/>
          <w:sz w:val="24"/>
          <w:szCs w:val="24"/>
          <w:lang w:eastAsia="fr-FR"/>
        </w:rPr>
        <w:t xml:space="preserve"> de la Mésange charbonnière.</w:t>
      </w:r>
    </w:p>
    <w:p w:rsidR="00A630CE" w:rsidRDefault="00A630CE" w:rsidP="00A630C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rsidR="00A630CE" w:rsidRPr="00A630CE" w:rsidRDefault="00A630CE" w:rsidP="00A630C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0" w:name="_GoBack"/>
      <w:bookmarkEnd w:id="0"/>
      <w:r w:rsidRPr="00A630CE">
        <w:rPr>
          <w:rFonts w:ascii="Times New Roman" w:eastAsia="Times New Roman" w:hAnsi="Times New Roman" w:cs="Times New Roman"/>
          <w:b/>
          <w:bCs/>
          <w:sz w:val="27"/>
          <w:szCs w:val="27"/>
          <w:lang w:eastAsia="fr-FR"/>
        </w:rPr>
        <w:lastRenderedPageBreak/>
        <w:t>Une nouvelle étude du CVFSE</w:t>
      </w:r>
    </w:p>
    <w:p w:rsidR="00A630CE" w:rsidRPr="00A630CE" w:rsidRDefault="00A630CE" w:rsidP="00A630CE">
      <w:pPr>
        <w:spacing w:before="100" w:beforeAutospacing="1" w:after="100" w:afterAutospacing="1" w:line="240" w:lineRule="auto"/>
        <w:rPr>
          <w:rFonts w:ascii="Times New Roman" w:eastAsia="Times New Roman" w:hAnsi="Times New Roman" w:cs="Times New Roman"/>
          <w:sz w:val="24"/>
          <w:szCs w:val="24"/>
          <w:lang w:eastAsia="fr-FR"/>
        </w:rPr>
      </w:pPr>
      <w:r w:rsidRPr="00A630CE">
        <w:rPr>
          <w:rFonts w:ascii="Times New Roman" w:eastAsia="Times New Roman" w:hAnsi="Times New Roman" w:cs="Times New Roman"/>
          <w:sz w:val="24"/>
          <w:szCs w:val="24"/>
          <w:lang w:eastAsia="fr-FR"/>
        </w:rPr>
        <w:t>Le CVFSE des Pays de la Loire (</w:t>
      </w:r>
      <w:proofErr w:type="spellStart"/>
      <w:r w:rsidRPr="00A630CE">
        <w:rPr>
          <w:rFonts w:ascii="Times New Roman" w:eastAsia="Times New Roman" w:hAnsi="Times New Roman" w:cs="Times New Roman"/>
          <w:sz w:val="24"/>
          <w:szCs w:val="24"/>
          <w:lang w:eastAsia="fr-FR"/>
        </w:rPr>
        <w:t>Oniris</w:t>
      </w:r>
      <w:proofErr w:type="spellEnd"/>
      <w:r w:rsidRPr="00A630CE">
        <w:rPr>
          <w:rFonts w:ascii="Times New Roman" w:eastAsia="Times New Roman" w:hAnsi="Times New Roman" w:cs="Times New Roman"/>
          <w:sz w:val="24"/>
          <w:szCs w:val="24"/>
          <w:lang w:eastAsia="fr-FR"/>
        </w:rPr>
        <w:t xml:space="preserve">) lance après celle de 2012 une nouvelle enquête sur la </w:t>
      </w:r>
      <w:proofErr w:type="spellStart"/>
      <w:r w:rsidRPr="00A630CE">
        <w:rPr>
          <w:rFonts w:ascii="Times New Roman" w:eastAsia="Times New Roman" w:hAnsi="Times New Roman" w:cs="Times New Roman"/>
          <w:sz w:val="24"/>
          <w:szCs w:val="24"/>
          <w:lang w:eastAsia="fr-FR"/>
        </w:rPr>
        <w:t>poxvirose</w:t>
      </w:r>
      <w:proofErr w:type="spellEnd"/>
      <w:r w:rsidRPr="00A630CE">
        <w:rPr>
          <w:rFonts w:ascii="Times New Roman" w:eastAsia="Times New Roman" w:hAnsi="Times New Roman" w:cs="Times New Roman"/>
          <w:sz w:val="24"/>
          <w:szCs w:val="24"/>
          <w:lang w:eastAsia="fr-FR"/>
        </w:rPr>
        <w:t xml:space="preserve">. La situation de cette maladie en France est à l’heure actuelle mal connue et c’est pourquoi cet organisme demande d’envoyer vos observations et les éventuelles photos au CVFSE par courriel à l'adresse suivante : </w:t>
      </w:r>
      <w:hyperlink r:id="rId18" w:history="1">
        <w:r w:rsidRPr="00A630CE">
          <w:rPr>
            <w:rFonts w:ascii="Times New Roman" w:eastAsia="Times New Roman" w:hAnsi="Times New Roman" w:cs="Times New Roman"/>
            <w:color w:val="0000FF"/>
            <w:sz w:val="24"/>
            <w:szCs w:val="24"/>
            <w:u w:val="single"/>
            <w:lang w:eastAsia="fr-FR"/>
          </w:rPr>
          <w:t>cvfse.poxvirose@oniris-nantes.fr</w:t>
        </w:r>
      </w:hyperlink>
      <w:r w:rsidRPr="00A630CE">
        <w:rPr>
          <w:rFonts w:ascii="Times New Roman" w:eastAsia="Times New Roman" w:hAnsi="Times New Roman" w:cs="Times New Roman"/>
          <w:sz w:val="24"/>
          <w:szCs w:val="24"/>
          <w:lang w:eastAsia="fr-FR"/>
        </w:rPr>
        <w:t>.</w:t>
      </w:r>
    </w:p>
    <w:p w:rsidR="00EB77C3" w:rsidRDefault="00EB77C3"/>
    <w:sectPr w:rsidR="00EB77C3" w:rsidSect="00EC11A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6AC0"/>
    <w:multiLevelType w:val="multilevel"/>
    <w:tmpl w:val="0FDCA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432045"/>
    <w:multiLevelType w:val="multilevel"/>
    <w:tmpl w:val="4FFA9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686874"/>
    <w:multiLevelType w:val="multilevel"/>
    <w:tmpl w:val="D722B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E24905"/>
    <w:multiLevelType w:val="multilevel"/>
    <w:tmpl w:val="F96AF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981622"/>
    <w:multiLevelType w:val="multilevel"/>
    <w:tmpl w:val="AC98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195779"/>
    <w:multiLevelType w:val="multilevel"/>
    <w:tmpl w:val="EA5A2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E153F5"/>
    <w:multiLevelType w:val="multilevel"/>
    <w:tmpl w:val="3208B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0CE"/>
    <w:rsid w:val="00A630CE"/>
    <w:rsid w:val="00EB77C3"/>
    <w:rsid w:val="00EC11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63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30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63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30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9311">
      <w:bodyDiv w:val="1"/>
      <w:marLeft w:val="0"/>
      <w:marRight w:val="0"/>
      <w:marTop w:val="0"/>
      <w:marBottom w:val="0"/>
      <w:divBdr>
        <w:top w:val="none" w:sz="0" w:space="0" w:color="auto"/>
        <w:left w:val="none" w:sz="0" w:space="0" w:color="auto"/>
        <w:bottom w:val="none" w:sz="0" w:space="0" w:color="auto"/>
        <w:right w:val="none" w:sz="0" w:space="0" w:color="auto"/>
      </w:divBdr>
      <w:divsChild>
        <w:div w:id="1631091774">
          <w:marLeft w:val="0"/>
          <w:marRight w:val="0"/>
          <w:marTop w:val="0"/>
          <w:marBottom w:val="0"/>
          <w:divBdr>
            <w:top w:val="none" w:sz="0" w:space="0" w:color="auto"/>
            <w:left w:val="none" w:sz="0" w:space="0" w:color="auto"/>
            <w:bottom w:val="none" w:sz="0" w:space="0" w:color="auto"/>
            <w:right w:val="none" w:sz="0" w:space="0" w:color="auto"/>
          </w:divBdr>
        </w:div>
        <w:div w:id="2018803677">
          <w:marLeft w:val="0"/>
          <w:marRight w:val="0"/>
          <w:marTop w:val="0"/>
          <w:marBottom w:val="0"/>
          <w:divBdr>
            <w:top w:val="none" w:sz="0" w:space="0" w:color="auto"/>
            <w:left w:val="none" w:sz="0" w:space="0" w:color="auto"/>
            <w:bottom w:val="none" w:sz="0" w:space="0" w:color="auto"/>
            <w:right w:val="none" w:sz="0" w:space="0" w:color="auto"/>
          </w:divBdr>
        </w:div>
        <w:div w:id="1003708214">
          <w:marLeft w:val="0"/>
          <w:marRight w:val="0"/>
          <w:marTop w:val="0"/>
          <w:marBottom w:val="0"/>
          <w:divBdr>
            <w:top w:val="none" w:sz="0" w:space="0" w:color="auto"/>
            <w:left w:val="none" w:sz="0" w:space="0" w:color="auto"/>
            <w:bottom w:val="none" w:sz="0" w:space="0" w:color="auto"/>
            <w:right w:val="none" w:sz="0" w:space="0" w:color="auto"/>
          </w:divBdr>
          <w:divsChild>
            <w:div w:id="1759671506">
              <w:marLeft w:val="0"/>
              <w:marRight w:val="0"/>
              <w:marTop w:val="0"/>
              <w:marBottom w:val="0"/>
              <w:divBdr>
                <w:top w:val="none" w:sz="0" w:space="0" w:color="auto"/>
                <w:left w:val="none" w:sz="0" w:space="0" w:color="auto"/>
                <w:bottom w:val="none" w:sz="0" w:space="0" w:color="auto"/>
                <w:right w:val="none" w:sz="0" w:space="0" w:color="auto"/>
              </w:divBdr>
            </w:div>
          </w:divsChild>
        </w:div>
        <w:div w:id="960116573">
          <w:marLeft w:val="0"/>
          <w:marRight w:val="0"/>
          <w:marTop w:val="0"/>
          <w:marBottom w:val="0"/>
          <w:divBdr>
            <w:top w:val="none" w:sz="0" w:space="0" w:color="auto"/>
            <w:left w:val="none" w:sz="0" w:space="0" w:color="auto"/>
            <w:bottom w:val="none" w:sz="0" w:space="0" w:color="auto"/>
            <w:right w:val="none" w:sz="0" w:space="0" w:color="auto"/>
          </w:divBdr>
        </w:div>
      </w:divsChild>
    </w:div>
    <w:div w:id="268247705">
      <w:bodyDiv w:val="1"/>
      <w:marLeft w:val="0"/>
      <w:marRight w:val="0"/>
      <w:marTop w:val="0"/>
      <w:marBottom w:val="0"/>
      <w:divBdr>
        <w:top w:val="none" w:sz="0" w:space="0" w:color="auto"/>
        <w:left w:val="none" w:sz="0" w:space="0" w:color="auto"/>
        <w:bottom w:val="none" w:sz="0" w:space="0" w:color="auto"/>
        <w:right w:val="none" w:sz="0" w:space="0" w:color="auto"/>
      </w:divBdr>
      <w:divsChild>
        <w:div w:id="814373908">
          <w:marLeft w:val="0"/>
          <w:marRight w:val="0"/>
          <w:marTop w:val="0"/>
          <w:marBottom w:val="0"/>
          <w:divBdr>
            <w:top w:val="none" w:sz="0" w:space="0" w:color="auto"/>
            <w:left w:val="none" w:sz="0" w:space="0" w:color="auto"/>
            <w:bottom w:val="none" w:sz="0" w:space="0" w:color="auto"/>
            <w:right w:val="none" w:sz="0" w:space="0" w:color="auto"/>
          </w:divBdr>
        </w:div>
      </w:divsChild>
    </w:div>
    <w:div w:id="1240289673">
      <w:bodyDiv w:val="1"/>
      <w:marLeft w:val="0"/>
      <w:marRight w:val="0"/>
      <w:marTop w:val="0"/>
      <w:marBottom w:val="0"/>
      <w:divBdr>
        <w:top w:val="none" w:sz="0" w:space="0" w:color="auto"/>
        <w:left w:val="none" w:sz="0" w:space="0" w:color="auto"/>
        <w:bottom w:val="none" w:sz="0" w:space="0" w:color="auto"/>
        <w:right w:val="none" w:sz="0" w:space="0" w:color="auto"/>
      </w:divBdr>
      <w:divsChild>
        <w:div w:id="1295062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jpeg"/><Relationship Id="rId18" Type="http://schemas.openxmlformats.org/officeDocument/2006/relationships/hyperlink" Target="mailto:cvfse.poxvirose@oniris-nantes.fr"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ornithomedia.com/pratique/debuter/comment-oiseaux-handicapes-survivent-ils-00065.html" TargetMode="External"/><Relationship Id="rId17" Type="http://schemas.openxmlformats.org/officeDocument/2006/relationships/hyperlink" Target="http://www.ufaw.org.uk/gbhi.php"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oniris-nantes.fr"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ornithomedia.com/pratique/conseils/nourrir-oiseaux-ete-oui-mais-attention-aux-maladies-00025.html" TargetMode="External"/><Relationship Id="rId10" Type="http://schemas.openxmlformats.org/officeDocument/2006/relationships/image" Target="media/image3.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rnithomedia.com/pratique/conseils/variole-cycle-500.gif" TargetMode="External"/><Relationship Id="rId14"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3526</Words>
  <Characters>19394</Characters>
  <Application>Microsoft Office Word</Application>
  <DocSecurity>0</DocSecurity>
  <Lines>161</Lines>
  <Paragraphs>45</Paragraphs>
  <ScaleCrop>false</ScaleCrop>
  <Company/>
  <LinksUpToDate>false</LinksUpToDate>
  <CharactersWithSpaces>22875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Gérard</dc:creator>
  <cp:lastModifiedBy>Gérard</cp:lastModifiedBy>
  <cp:revision>1</cp:revision>
  <dcterms:created xsi:type="dcterms:W3CDTF">2014-12-29T09:05:00Z</dcterms:created>
  <dcterms:modified xsi:type="dcterms:W3CDTF">2014-12-29T09:14:00Z</dcterms:modified>
</cp:coreProperties>
</file>