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DD" w:rsidRDefault="00B43B6D">
      <w:pPr>
        <w:rPr>
          <w:rFonts w:ascii="Arial" w:eastAsia="Times New Roman" w:hAnsi="Arial" w:cs="Arial"/>
          <w:color w:val="969696"/>
          <w:sz w:val="20"/>
          <w:szCs w:val="20"/>
        </w:rPr>
      </w:pPr>
      <w:r>
        <w:rPr>
          <w:rFonts w:ascii="Arial" w:eastAsia="Times New Roman" w:hAnsi="Arial" w:cs="Arial"/>
          <w:color w:val="969696"/>
          <w:sz w:val="20"/>
          <w:szCs w:val="20"/>
        </w:rPr>
        <w:t xml:space="preserve">Chers Adhérents, Chers Amis éleveurs, </w:t>
      </w:r>
      <w:r>
        <w:rPr>
          <w:rFonts w:ascii="Arial" w:eastAsia="Times New Roman" w:hAnsi="Arial" w:cs="Arial"/>
          <w:color w:val="969696"/>
          <w:sz w:val="20"/>
          <w:szCs w:val="20"/>
        </w:rPr>
        <w:br/>
      </w:r>
      <w:r>
        <w:rPr>
          <w:rFonts w:ascii="Arial" w:eastAsia="Times New Roman" w:hAnsi="Arial" w:cs="Arial"/>
          <w:color w:val="969696"/>
          <w:sz w:val="20"/>
          <w:szCs w:val="20"/>
        </w:rPr>
        <w:br/>
        <w:t>A la fin du mois de Mai prochain, se tiendra à Palavas notre Congrès annuel. Moment fort de la vie de notre Union qui permettra non seulement de faire</w:t>
      </w:r>
      <w:r>
        <w:rPr>
          <w:rFonts w:ascii="Arial" w:eastAsia="Times New Roman" w:hAnsi="Arial" w:cs="Arial"/>
          <w:color w:val="969696"/>
          <w:sz w:val="20"/>
          <w:szCs w:val="20"/>
        </w:rPr>
        <w:t xml:space="preserve"> le bilan de 2015, mais aussi d’</w:t>
      </w:r>
      <w:r>
        <w:rPr>
          <w:rFonts w:ascii="Arial" w:eastAsia="Times New Roman" w:hAnsi="Arial" w:cs="Arial"/>
          <w:color w:val="969696"/>
          <w:sz w:val="20"/>
          <w:szCs w:val="20"/>
        </w:rPr>
        <w:t xml:space="preserve">être à </w:t>
      </w:r>
      <w:r>
        <w:rPr>
          <w:rFonts w:ascii="Arial" w:eastAsia="Times New Roman" w:hAnsi="Arial" w:cs="Arial"/>
          <w:color w:val="969696"/>
          <w:sz w:val="20"/>
          <w:szCs w:val="20"/>
        </w:rPr>
        <w:t xml:space="preserve">l’ </w:t>
      </w:r>
      <w:r>
        <w:rPr>
          <w:rFonts w:ascii="Arial" w:eastAsia="Times New Roman" w:hAnsi="Arial" w:cs="Arial"/>
          <w:color w:val="969696"/>
          <w:sz w:val="20"/>
          <w:szCs w:val="20"/>
        </w:rPr>
        <w:t xml:space="preserve">écoute des Présidents de région et de bâtir avec eux les projets futurs. </w:t>
      </w:r>
      <w:r>
        <w:rPr>
          <w:rFonts w:ascii="Arial" w:eastAsia="Times New Roman" w:hAnsi="Arial" w:cs="Arial"/>
          <w:color w:val="969696"/>
          <w:sz w:val="20"/>
          <w:szCs w:val="20"/>
        </w:rPr>
        <w:br/>
        <w:t xml:space="preserve">Nous ne vous dirons donc jamais assez de vous rapprocher de vos présidents de Clubs afin de faire remonter vos idées et vos suggestions. </w:t>
      </w:r>
      <w:r>
        <w:rPr>
          <w:rFonts w:ascii="Arial" w:eastAsia="Times New Roman" w:hAnsi="Arial" w:cs="Arial"/>
          <w:color w:val="969696"/>
          <w:sz w:val="20"/>
          <w:szCs w:val="20"/>
        </w:rPr>
        <w:br/>
      </w:r>
      <w:r>
        <w:rPr>
          <w:rFonts w:ascii="Arial" w:eastAsia="Times New Roman" w:hAnsi="Arial" w:cs="Arial"/>
          <w:color w:val="969696"/>
          <w:sz w:val="20"/>
          <w:szCs w:val="20"/>
        </w:rPr>
        <w:br/>
        <w:t>Nos adhérents qui aimeraient partager avec nous ce moment fort de la vie de l</w:t>
      </w:r>
      <w:r>
        <w:rPr>
          <w:rFonts w:ascii="Arial" w:eastAsia="Times New Roman" w:hAnsi="Arial" w:cs="Arial"/>
          <w:color w:val="969696"/>
          <w:sz w:val="20"/>
          <w:szCs w:val="20"/>
        </w:rPr>
        <w:t>’</w:t>
      </w:r>
      <w:r>
        <w:rPr>
          <w:rFonts w:ascii="Arial" w:eastAsia="Times New Roman" w:hAnsi="Arial" w:cs="Arial"/>
          <w:color w:val="969696"/>
          <w:sz w:val="20"/>
          <w:szCs w:val="20"/>
        </w:rPr>
        <w:t>Union trouveront ci-après toutes les informations et les documents nécessaires pour s</w:t>
      </w:r>
      <w:r>
        <w:rPr>
          <w:rFonts w:ascii="Arial" w:eastAsia="Times New Roman" w:hAnsi="Arial" w:cs="Arial"/>
          <w:color w:val="969696"/>
          <w:sz w:val="20"/>
          <w:szCs w:val="20"/>
        </w:rPr>
        <w:t>’</w:t>
      </w:r>
      <w:r>
        <w:rPr>
          <w:rFonts w:ascii="Arial" w:eastAsia="Times New Roman" w:hAnsi="Arial" w:cs="Arial"/>
          <w:color w:val="969696"/>
          <w:sz w:val="20"/>
          <w:szCs w:val="20"/>
        </w:rPr>
        <w:t xml:space="preserve">inscrire. </w:t>
      </w:r>
      <w:r>
        <w:rPr>
          <w:rFonts w:ascii="Arial" w:eastAsia="Times New Roman" w:hAnsi="Arial" w:cs="Arial"/>
          <w:color w:val="969696"/>
          <w:sz w:val="20"/>
          <w:szCs w:val="20"/>
        </w:rPr>
        <w:br/>
      </w:r>
      <w:r>
        <w:rPr>
          <w:rFonts w:ascii="Arial" w:eastAsia="Times New Roman" w:hAnsi="Arial" w:cs="Arial"/>
          <w:color w:val="969696"/>
          <w:sz w:val="20"/>
          <w:szCs w:val="20"/>
        </w:rPr>
        <w:br/>
        <w:t>Comme chaque mois, nous vous invitons à cliquer sur le lien qui vous permet d</w:t>
      </w:r>
      <w:r>
        <w:rPr>
          <w:rFonts w:ascii="Arial" w:eastAsia="Times New Roman" w:hAnsi="Arial" w:cs="Arial"/>
          <w:color w:val="969696"/>
          <w:sz w:val="20"/>
          <w:szCs w:val="20"/>
        </w:rPr>
        <w:t>’</w:t>
      </w:r>
      <w:r>
        <w:rPr>
          <w:rFonts w:ascii="Arial" w:eastAsia="Times New Roman" w:hAnsi="Arial" w:cs="Arial"/>
          <w:color w:val="969696"/>
          <w:sz w:val="20"/>
          <w:szCs w:val="20"/>
        </w:rPr>
        <w:t>accéder à la revue mensuelle du mois ; beaucoup d</w:t>
      </w:r>
      <w:r>
        <w:rPr>
          <w:rFonts w:ascii="Arial" w:eastAsia="Times New Roman" w:hAnsi="Arial" w:cs="Arial"/>
          <w:color w:val="969696"/>
          <w:sz w:val="20"/>
          <w:szCs w:val="20"/>
        </w:rPr>
        <w:t>’</w:t>
      </w:r>
      <w:r>
        <w:rPr>
          <w:rFonts w:ascii="Arial" w:eastAsia="Times New Roman" w:hAnsi="Arial" w:cs="Arial"/>
          <w:color w:val="969696"/>
          <w:sz w:val="20"/>
          <w:szCs w:val="20"/>
        </w:rPr>
        <w:t xml:space="preserve">entre vous attendent ce moment... nous vous en souhaitons bonne lecture ! </w:t>
      </w:r>
      <w:r>
        <w:rPr>
          <w:rFonts w:ascii="Arial" w:eastAsia="Times New Roman" w:hAnsi="Arial" w:cs="Arial"/>
          <w:color w:val="969696"/>
          <w:sz w:val="20"/>
          <w:szCs w:val="20"/>
        </w:rPr>
        <w:br/>
        <w:t>N</w:t>
      </w:r>
      <w:r w:rsidR="007B0036">
        <w:rPr>
          <w:rFonts w:ascii="Arial" w:eastAsia="Times New Roman" w:hAnsi="Arial" w:cs="Arial"/>
          <w:color w:val="969696"/>
          <w:sz w:val="20"/>
          <w:szCs w:val="20"/>
        </w:rPr>
        <w:t>’</w:t>
      </w:r>
      <w:r>
        <w:rPr>
          <w:rFonts w:ascii="Arial" w:eastAsia="Times New Roman" w:hAnsi="Arial" w:cs="Arial"/>
          <w:color w:val="969696"/>
          <w:sz w:val="20"/>
          <w:szCs w:val="20"/>
        </w:rPr>
        <w:t xml:space="preserve">oubliez, pour autant, de prêter un œil attentif aux autres informations qui complètent notre envoi. </w:t>
      </w:r>
      <w:r>
        <w:rPr>
          <w:rFonts w:ascii="Arial" w:eastAsia="Times New Roman" w:hAnsi="Arial" w:cs="Arial"/>
          <w:color w:val="969696"/>
          <w:sz w:val="20"/>
          <w:szCs w:val="20"/>
        </w:rPr>
        <w:br/>
      </w:r>
      <w:r>
        <w:rPr>
          <w:rFonts w:ascii="Arial" w:eastAsia="Times New Roman" w:hAnsi="Arial" w:cs="Arial"/>
          <w:color w:val="969696"/>
          <w:sz w:val="20"/>
          <w:szCs w:val="20"/>
        </w:rPr>
        <w:br/>
      </w:r>
      <w:r>
        <w:rPr>
          <w:rStyle w:val="lev"/>
          <w:rFonts w:ascii="Arial" w:eastAsia="Times New Roman" w:hAnsi="Arial" w:cs="Arial"/>
          <w:color w:val="969696"/>
          <w:sz w:val="20"/>
          <w:szCs w:val="20"/>
        </w:rPr>
        <w:t>Important :</w:t>
      </w:r>
      <w:r>
        <w:rPr>
          <w:rFonts w:ascii="Arial" w:eastAsia="Times New Roman" w:hAnsi="Arial" w:cs="Arial"/>
          <w:color w:val="969696"/>
          <w:sz w:val="20"/>
          <w:szCs w:val="20"/>
        </w:rPr>
        <w:t xml:space="preserve"> Par inadvertance surement, de nombreux lecteurs cochent la case « SE DESINSCRIRE » se trouvant au bas de la Newsletter ; en procédant de la sorte, il ne leur sera plus possible de recevoir les newsletters suivantes.</w:t>
      </w:r>
      <w:r>
        <w:rPr>
          <w:rFonts w:ascii="Arial" w:eastAsia="Times New Roman" w:hAnsi="Arial" w:cs="Arial"/>
          <w:color w:val="969696"/>
          <w:sz w:val="20"/>
          <w:szCs w:val="20"/>
        </w:rPr>
        <w:br/>
        <w:t>De même, si vous faites suivre le message à l</w:t>
      </w:r>
      <w:r w:rsidR="007B0036">
        <w:rPr>
          <w:rFonts w:ascii="Arial" w:eastAsia="Times New Roman" w:hAnsi="Arial" w:cs="Arial"/>
          <w:color w:val="969696"/>
          <w:sz w:val="20"/>
          <w:szCs w:val="20"/>
        </w:rPr>
        <w:t>’</w:t>
      </w:r>
      <w:r>
        <w:rPr>
          <w:rFonts w:ascii="Arial" w:eastAsia="Times New Roman" w:hAnsi="Arial" w:cs="Arial"/>
          <w:color w:val="969696"/>
          <w:sz w:val="20"/>
          <w:szCs w:val="20"/>
        </w:rPr>
        <w:t>une de vos connaissances et si celle-ci coche ce même bouton, c</w:t>
      </w:r>
      <w:r w:rsidR="007B0036">
        <w:rPr>
          <w:rFonts w:ascii="Arial" w:eastAsia="Times New Roman" w:hAnsi="Arial" w:cs="Arial"/>
          <w:color w:val="969696"/>
          <w:sz w:val="20"/>
          <w:szCs w:val="20"/>
        </w:rPr>
        <w:t>’</w:t>
      </w:r>
      <w:r>
        <w:rPr>
          <w:rFonts w:ascii="Arial" w:eastAsia="Times New Roman" w:hAnsi="Arial" w:cs="Arial"/>
          <w:color w:val="969696"/>
          <w:sz w:val="20"/>
          <w:szCs w:val="20"/>
        </w:rPr>
        <w:t>est vous-même qui êtes ainsi supprimé de la liste des envois.</w:t>
      </w:r>
      <w:r>
        <w:rPr>
          <w:rFonts w:ascii="Arial" w:eastAsia="Times New Roman" w:hAnsi="Arial" w:cs="Arial"/>
          <w:color w:val="969696"/>
          <w:sz w:val="20"/>
          <w:szCs w:val="20"/>
        </w:rPr>
        <w:br/>
        <w:t xml:space="preserve">De nombreuses personnes nous ont ainsi écrit, pour nous faire </w:t>
      </w:r>
      <w:proofErr w:type="gramStart"/>
      <w:r>
        <w:rPr>
          <w:rFonts w:ascii="Arial" w:eastAsia="Times New Roman" w:hAnsi="Arial" w:cs="Arial"/>
          <w:color w:val="969696"/>
          <w:sz w:val="20"/>
          <w:szCs w:val="20"/>
        </w:rPr>
        <w:t>part qu</w:t>
      </w:r>
      <w:r w:rsidR="007B0036">
        <w:rPr>
          <w:rFonts w:ascii="Arial" w:eastAsia="Times New Roman" w:hAnsi="Arial" w:cs="Arial"/>
          <w:color w:val="969696"/>
          <w:sz w:val="20"/>
          <w:szCs w:val="20"/>
        </w:rPr>
        <w:t>’</w:t>
      </w:r>
      <w:r>
        <w:rPr>
          <w:rFonts w:ascii="Arial" w:eastAsia="Times New Roman" w:hAnsi="Arial" w:cs="Arial"/>
          <w:color w:val="969696"/>
          <w:sz w:val="20"/>
          <w:szCs w:val="20"/>
        </w:rPr>
        <w:t>elles</w:t>
      </w:r>
      <w:proofErr w:type="gramEnd"/>
      <w:r>
        <w:rPr>
          <w:rFonts w:ascii="Arial" w:eastAsia="Times New Roman" w:hAnsi="Arial" w:cs="Arial"/>
          <w:color w:val="969696"/>
          <w:sz w:val="20"/>
          <w:szCs w:val="20"/>
        </w:rPr>
        <w:t xml:space="preserve"> ne recevaient plus la newsletter... Après vérification, elles étaient désinscrites et ne le savaient pas...</w:t>
      </w:r>
      <w:r>
        <w:rPr>
          <w:rFonts w:ascii="Arial" w:eastAsia="Times New Roman" w:hAnsi="Arial" w:cs="Arial"/>
          <w:color w:val="969696"/>
          <w:sz w:val="20"/>
          <w:szCs w:val="20"/>
        </w:rPr>
        <w:br/>
        <w:t>Par la suite, seule une action individuelle peut rétablir la situation.</w:t>
      </w:r>
      <w:r>
        <w:rPr>
          <w:rFonts w:ascii="Arial" w:eastAsia="Times New Roman" w:hAnsi="Arial" w:cs="Arial"/>
          <w:color w:val="969696"/>
          <w:sz w:val="20"/>
          <w:szCs w:val="20"/>
        </w:rPr>
        <w:br/>
        <w:t>Nous vous remercions donc de rester très vigilant à ce niveau.</w:t>
      </w:r>
      <w:r>
        <w:rPr>
          <w:rFonts w:ascii="Arial" w:eastAsia="Times New Roman" w:hAnsi="Arial" w:cs="Arial"/>
          <w:color w:val="969696"/>
          <w:sz w:val="20"/>
          <w:szCs w:val="20"/>
        </w:rPr>
        <w:br/>
        <w:t xml:space="preserve">Nous avons changé les modalités de désinscription en utilisant un lien vers une adresse email. </w:t>
      </w:r>
      <w:r>
        <w:rPr>
          <w:rFonts w:ascii="Arial" w:eastAsia="Times New Roman" w:hAnsi="Arial" w:cs="Arial"/>
          <w:color w:val="969696"/>
          <w:sz w:val="20"/>
          <w:szCs w:val="20"/>
        </w:rPr>
        <w:br/>
      </w:r>
      <w:r>
        <w:rPr>
          <w:rFonts w:ascii="Arial" w:eastAsia="Times New Roman" w:hAnsi="Arial" w:cs="Arial"/>
          <w:color w:val="969696"/>
          <w:sz w:val="20"/>
          <w:szCs w:val="20"/>
        </w:rPr>
        <w:br/>
        <w:t>Avec toute l</w:t>
      </w:r>
      <w:r w:rsidR="007B0036">
        <w:rPr>
          <w:rFonts w:ascii="Arial" w:eastAsia="Times New Roman" w:hAnsi="Arial" w:cs="Arial"/>
          <w:color w:val="969696"/>
          <w:sz w:val="20"/>
          <w:szCs w:val="20"/>
        </w:rPr>
        <w:t>’</w:t>
      </w:r>
      <w:r>
        <w:rPr>
          <w:rFonts w:ascii="Arial" w:eastAsia="Times New Roman" w:hAnsi="Arial" w:cs="Arial"/>
          <w:color w:val="969696"/>
          <w:sz w:val="20"/>
          <w:szCs w:val="20"/>
        </w:rPr>
        <w:t xml:space="preserve">équipe du Bureau National, nous vous souhaitons bonne lecture de cette nouvelle Newsletter et nous vous assurons de tout notre dévouement... </w:t>
      </w:r>
      <w:r>
        <w:rPr>
          <w:rFonts w:ascii="Arial" w:eastAsia="Times New Roman" w:hAnsi="Arial" w:cs="Arial"/>
          <w:color w:val="969696"/>
          <w:sz w:val="20"/>
          <w:szCs w:val="20"/>
        </w:rPr>
        <w:br/>
      </w:r>
      <w:r>
        <w:rPr>
          <w:rFonts w:ascii="Arial" w:eastAsia="Times New Roman" w:hAnsi="Arial" w:cs="Arial"/>
          <w:color w:val="969696"/>
          <w:sz w:val="20"/>
          <w:szCs w:val="20"/>
        </w:rPr>
        <w:br/>
        <w:t>Bien sincèrement,            </w:t>
      </w:r>
      <w:r>
        <w:rPr>
          <w:rFonts w:ascii="Arial" w:eastAsia="Times New Roman" w:hAnsi="Arial" w:cs="Arial"/>
          <w:color w:val="969696"/>
          <w:sz w:val="20"/>
          <w:szCs w:val="20"/>
        </w:rPr>
        <w:br/>
      </w:r>
      <w:r>
        <w:rPr>
          <w:rFonts w:ascii="Arial" w:eastAsia="Times New Roman" w:hAnsi="Arial" w:cs="Arial"/>
          <w:color w:val="969696"/>
          <w:sz w:val="20"/>
          <w:szCs w:val="20"/>
        </w:rPr>
        <w:br/>
        <w:t>Daniel HANS                   </w:t>
      </w:r>
      <w:r>
        <w:rPr>
          <w:rFonts w:ascii="Arial" w:eastAsia="Times New Roman" w:hAnsi="Arial" w:cs="Arial"/>
          <w:color w:val="969696"/>
          <w:sz w:val="20"/>
          <w:szCs w:val="20"/>
        </w:rPr>
        <w:br/>
      </w:r>
      <w:r w:rsidR="007B0036">
        <w:rPr>
          <w:rFonts w:ascii="Arial" w:eastAsia="Times New Roman" w:hAnsi="Arial" w:cs="Arial"/>
          <w:color w:val="969696"/>
          <w:sz w:val="20"/>
          <w:szCs w:val="20"/>
        </w:rPr>
        <w:t>Président National           </w:t>
      </w:r>
    </w:p>
    <w:p w:rsidR="007B0036" w:rsidRDefault="007B0036">
      <w:pPr>
        <w:rPr>
          <w:rFonts w:ascii="Arial" w:eastAsia="Times New Roman" w:hAnsi="Arial" w:cs="Arial"/>
          <w:color w:val="969696"/>
          <w:sz w:val="20"/>
          <w:szCs w:val="20"/>
        </w:rPr>
      </w:pPr>
    </w:p>
    <w:p w:rsidR="007B0036" w:rsidRDefault="004F64B1">
      <w:r>
        <w:rPr>
          <w:rFonts w:eastAsia="Times New Roman"/>
          <w:noProof/>
          <w:color w:val="000099"/>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2506345</wp:posOffset>
                </wp:positionH>
                <wp:positionV relativeFrom="paragraph">
                  <wp:posOffset>202565</wp:posOffset>
                </wp:positionV>
                <wp:extent cx="3215640" cy="3337560"/>
                <wp:effectExtent l="0" t="0" r="22860" b="15240"/>
                <wp:wrapNone/>
                <wp:docPr id="6" name="Zone de texte 6"/>
                <wp:cNvGraphicFramePr/>
                <a:graphic xmlns:a="http://schemas.openxmlformats.org/drawingml/2006/main">
                  <a:graphicData uri="http://schemas.microsoft.com/office/word/2010/wordprocessingShape">
                    <wps:wsp>
                      <wps:cNvSpPr txBox="1"/>
                      <wps:spPr>
                        <a:xfrm>
                          <a:off x="0" y="0"/>
                          <a:ext cx="3215640" cy="3337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4B1" w:rsidRDefault="004F64B1">
                            <w:r>
                              <w:rPr>
                                <w:rStyle w:val="lev"/>
                                <w:rFonts w:ascii="Arial" w:eastAsia="Times New Roman" w:hAnsi="Arial" w:cs="Arial"/>
                                <w:color w:val="000000"/>
                                <w:sz w:val="27"/>
                                <w:szCs w:val="27"/>
                              </w:rPr>
                              <w:t>Revue numérisée du mois</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En cliquant sur la page de couverture de la Revue du mois de Mars (ci-contre), vous pourrez partir à sa découverte avec l</w:t>
                            </w:r>
                            <w:r>
                              <w:rPr>
                                <w:rFonts w:ascii="Arial" w:eastAsia="Times New Roman" w:hAnsi="Arial" w:cs="Arial"/>
                                <w:color w:val="969696"/>
                                <w:sz w:val="20"/>
                                <w:szCs w:val="20"/>
                              </w:rPr>
                              <w:t>’</w:t>
                            </w:r>
                            <w:r>
                              <w:rPr>
                                <w:rFonts w:ascii="Arial" w:eastAsia="Times New Roman" w:hAnsi="Arial" w:cs="Arial"/>
                                <w:color w:val="969696"/>
                                <w:sz w:val="20"/>
                                <w:szCs w:val="20"/>
                              </w:rPr>
                              <w:t>édito de Henri L</w:t>
                            </w:r>
                            <w:r>
                              <w:rPr>
                                <w:rFonts w:ascii="Arial" w:eastAsia="Times New Roman" w:hAnsi="Arial" w:cs="Arial"/>
                                <w:color w:val="969696"/>
                                <w:sz w:val="20"/>
                                <w:szCs w:val="20"/>
                              </w:rPr>
                              <w:t>ENFANT</w:t>
                            </w:r>
                            <w:r>
                              <w:rPr>
                                <w:rFonts w:ascii="Arial" w:eastAsia="Times New Roman" w:hAnsi="Arial" w:cs="Arial"/>
                                <w:color w:val="969696"/>
                                <w:sz w:val="20"/>
                                <w:szCs w:val="20"/>
                              </w:rPr>
                              <w:t xml:space="preserve">, Président de la Région 01. </w:t>
                            </w:r>
                            <w:r>
                              <w:rPr>
                                <w:rFonts w:ascii="Arial" w:eastAsia="Times New Roman" w:hAnsi="Arial" w:cs="Arial"/>
                                <w:color w:val="969696"/>
                                <w:sz w:val="20"/>
                                <w:szCs w:val="20"/>
                              </w:rPr>
                              <w:br/>
                            </w:r>
                            <w:r>
                              <w:rPr>
                                <w:rFonts w:ascii="Arial" w:eastAsia="Times New Roman" w:hAnsi="Arial" w:cs="Arial"/>
                                <w:color w:val="969696"/>
                                <w:sz w:val="20"/>
                                <w:szCs w:val="20"/>
                              </w:rPr>
                              <w:br/>
                              <w:t>Des articles divers et variés : Soi</w:t>
                            </w:r>
                            <w:r>
                              <w:rPr>
                                <w:rFonts w:ascii="Arial" w:eastAsia="Times New Roman" w:hAnsi="Arial" w:cs="Arial"/>
                                <w:color w:val="969696"/>
                                <w:sz w:val="20"/>
                                <w:szCs w:val="20"/>
                              </w:rPr>
                              <w:t>gner ses canaris, les Erythruré</w:t>
                            </w:r>
                            <w:r>
                              <w:rPr>
                                <w:rFonts w:ascii="Arial" w:eastAsia="Times New Roman" w:hAnsi="Arial" w:cs="Arial"/>
                                <w:color w:val="969696"/>
                                <w:sz w:val="20"/>
                                <w:szCs w:val="20"/>
                              </w:rPr>
                              <w:t>, le Mondial de Porto, le muséum de Genève, la Mutation fallow de l</w:t>
                            </w:r>
                            <w:r>
                              <w:rPr>
                                <w:rFonts w:ascii="Arial" w:eastAsia="Times New Roman" w:hAnsi="Arial" w:cs="Arial"/>
                                <w:color w:val="969696"/>
                                <w:sz w:val="20"/>
                                <w:szCs w:val="20"/>
                              </w:rPr>
                              <w:t>’</w:t>
                            </w:r>
                            <w:r>
                              <w:rPr>
                                <w:rFonts w:ascii="Arial" w:eastAsia="Times New Roman" w:hAnsi="Arial" w:cs="Arial"/>
                                <w:color w:val="969696"/>
                                <w:sz w:val="20"/>
                                <w:szCs w:val="20"/>
                              </w:rPr>
                              <w:t xml:space="preserve">ondulée, la Perruche de Sparrman, Bordeaux 2016... </w:t>
                            </w:r>
                            <w:r>
                              <w:rPr>
                                <w:rFonts w:ascii="Arial" w:eastAsia="Times New Roman" w:hAnsi="Arial" w:cs="Arial"/>
                                <w:color w:val="969696"/>
                                <w:sz w:val="20"/>
                                <w:szCs w:val="20"/>
                              </w:rPr>
                              <w:br/>
                            </w:r>
                            <w:r>
                              <w:rPr>
                                <w:rFonts w:ascii="Arial" w:eastAsia="Times New Roman" w:hAnsi="Arial" w:cs="Arial"/>
                                <w:color w:val="969696"/>
                                <w:sz w:val="20"/>
                                <w:szCs w:val="20"/>
                              </w:rPr>
                              <w:br/>
                              <w:t>L</w:t>
                            </w:r>
                            <w:r>
                              <w:rPr>
                                <w:rFonts w:ascii="Arial" w:eastAsia="Times New Roman" w:hAnsi="Arial" w:cs="Arial"/>
                                <w:color w:val="969696"/>
                                <w:sz w:val="20"/>
                                <w:szCs w:val="20"/>
                              </w:rPr>
                              <w:t>’</w:t>
                            </w:r>
                            <w:r>
                              <w:rPr>
                                <w:rFonts w:ascii="Arial" w:eastAsia="Times New Roman" w:hAnsi="Arial" w:cs="Arial"/>
                                <w:color w:val="969696"/>
                                <w:sz w:val="20"/>
                                <w:szCs w:val="20"/>
                              </w:rPr>
                              <w:t xml:space="preserve">encart central avec les informations sur le Congrès 2016, la vie de nos régions, les petites annonces... </w:t>
                            </w:r>
                            <w:r>
                              <w:rPr>
                                <w:rFonts w:ascii="Arial" w:eastAsia="Times New Roman" w:hAnsi="Arial" w:cs="Arial"/>
                                <w:color w:val="969696"/>
                                <w:sz w:val="20"/>
                                <w:szCs w:val="20"/>
                              </w:rPr>
                              <w:br/>
                              <w:t xml:space="preserve">...sans oublier la page du débutant. </w:t>
                            </w:r>
                            <w:r>
                              <w:rPr>
                                <w:rFonts w:ascii="Arial" w:eastAsia="Times New Roman" w:hAnsi="Arial" w:cs="Arial"/>
                                <w:color w:val="969696"/>
                                <w:sz w:val="20"/>
                                <w:szCs w:val="20"/>
                              </w:rPr>
                              <w:br/>
                            </w:r>
                            <w:r>
                              <w:rPr>
                                <w:rFonts w:ascii="Arial" w:eastAsia="Times New Roman" w:hAnsi="Arial" w:cs="Arial"/>
                                <w:color w:val="969696"/>
                                <w:sz w:val="20"/>
                                <w:szCs w:val="20"/>
                              </w:rPr>
                              <w:br/>
                              <w:t>Nous vous souhaitons une très agréable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197.35pt;margin-top:15.95pt;width:253.2pt;height:26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" fillcolor="white [3201]" strokeweight=".5pt">
                <v:textbox>
                  <w:txbxContent>
                    <w:p w:rsidR="004F64B1" w:rsidRDefault="004F64B1">
                      <w:r>
                        <w:rPr>
                          <w:rStyle w:val="lev"/>
                          <w:rFonts w:ascii="Arial" w:eastAsia="Times New Roman" w:hAnsi="Arial" w:cs="Arial"/>
                          <w:color w:val="000000"/>
                          <w:sz w:val="27"/>
                          <w:szCs w:val="27"/>
                        </w:rPr>
                        <w:t>Revue numérisée du mois</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En cliquant sur la page de couverture de la Revue du mois de Mars (ci-contre), vous pourrez partir à sa découverte avec l</w:t>
                      </w:r>
                      <w:r>
                        <w:rPr>
                          <w:rFonts w:ascii="Arial" w:eastAsia="Times New Roman" w:hAnsi="Arial" w:cs="Arial"/>
                          <w:color w:val="969696"/>
                          <w:sz w:val="20"/>
                          <w:szCs w:val="20"/>
                        </w:rPr>
                        <w:t>’</w:t>
                      </w:r>
                      <w:r>
                        <w:rPr>
                          <w:rFonts w:ascii="Arial" w:eastAsia="Times New Roman" w:hAnsi="Arial" w:cs="Arial"/>
                          <w:color w:val="969696"/>
                          <w:sz w:val="20"/>
                          <w:szCs w:val="20"/>
                        </w:rPr>
                        <w:t>édito de Henri L</w:t>
                      </w:r>
                      <w:r>
                        <w:rPr>
                          <w:rFonts w:ascii="Arial" w:eastAsia="Times New Roman" w:hAnsi="Arial" w:cs="Arial"/>
                          <w:color w:val="969696"/>
                          <w:sz w:val="20"/>
                          <w:szCs w:val="20"/>
                        </w:rPr>
                        <w:t>ENFANT</w:t>
                      </w:r>
                      <w:r>
                        <w:rPr>
                          <w:rFonts w:ascii="Arial" w:eastAsia="Times New Roman" w:hAnsi="Arial" w:cs="Arial"/>
                          <w:color w:val="969696"/>
                          <w:sz w:val="20"/>
                          <w:szCs w:val="20"/>
                        </w:rPr>
                        <w:t xml:space="preserve">, Président de la Région 01. </w:t>
                      </w:r>
                      <w:r>
                        <w:rPr>
                          <w:rFonts w:ascii="Arial" w:eastAsia="Times New Roman" w:hAnsi="Arial" w:cs="Arial"/>
                          <w:color w:val="969696"/>
                          <w:sz w:val="20"/>
                          <w:szCs w:val="20"/>
                        </w:rPr>
                        <w:br/>
                      </w:r>
                      <w:r>
                        <w:rPr>
                          <w:rFonts w:ascii="Arial" w:eastAsia="Times New Roman" w:hAnsi="Arial" w:cs="Arial"/>
                          <w:color w:val="969696"/>
                          <w:sz w:val="20"/>
                          <w:szCs w:val="20"/>
                        </w:rPr>
                        <w:br/>
                        <w:t>Des articles divers et variés : Soi</w:t>
                      </w:r>
                      <w:r>
                        <w:rPr>
                          <w:rFonts w:ascii="Arial" w:eastAsia="Times New Roman" w:hAnsi="Arial" w:cs="Arial"/>
                          <w:color w:val="969696"/>
                          <w:sz w:val="20"/>
                          <w:szCs w:val="20"/>
                        </w:rPr>
                        <w:t>gner ses canaris, les Erythruré</w:t>
                      </w:r>
                      <w:r>
                        <w:rPr>
                          <w:rFonts w:ascii="Arial" w:eastAsia="Times New Roman" w:hAnsi="Arial" w:cs="Arial"/>
                          <w:color w:val="969696"/>
                          <w:sz w:val="20"/>
                          <w:szCs w:val="20"/>
                        </w:rPr>
                        <w:t>, le Mondial de Porto, le muséum de Genève, la Mutation fallow de l</w:t>
                      </w:r>
                      <w:r>
                        <w:rPr>
                          <w:rFonts w:ascii="Arial" w:eastAsia="Times New Roman" w:hAnsi="Arial" w:cs="Arial"/>
                          <w:color w:val="969696"/>
                          <w:sz w:val="20"/>
                          <w:szCs w:val="20"/>
                        </w:rPr>
                        <w:t>’</w:t>
                      </w:r>
                      <w:r>
                        <w:rPr>
                          <w:rFonts w:ascii="Arial" w:eastAsia="Times New Roman" w:hAnsi="Arial" w:cs="Arial"/>
                          <w:color w:val="969696"/>
                          <w:sz w:val="20"/>
                          <w:szCs w:val="20"/>
                        </w:rPr>
                        <w:t xml:space="preserve">ondulée, la Perruche de Sparrman, Bordeaux 2016... </w:t>
                      </w:r>
                      <w:r>
                        <w:rPr>
                          <w:rFonts w:ascii="Arial" w:eastAsia="Times New Roman" w:hAnsi="Arial" w:cs="Arial"/>
                          <w:color w:val="969696"/>
                          <w:sz w:val="20"/>
                          <w:szCs w:val="20"/>
                        </w:rPr>
                        <w:br/>
                      </w:r>
                      <w:r>
                        <w:rPr>
                          <w:rFonts w:ascii="Arial" w:eastAsia="Times New Roman" w:hAnsi="Arial" w:cs="Arial"/>
                          <w:color w:val="969696"/>
                          <w:sz w:val="20"/>
                          <w:szCs w:val="20"/>
                        </w:rPr>
                        <w:br/>
                        <w:t>L</w:t>
                      </w:r>
                      <w:r>
                        <w:rPr>
                          <w:rFonts w:ascii="Arial" w:eastAsia="Times New Roman" w:hAnsi="Arial" w:cs="Arial"/>
                          <w:color w:val="969696"/>
                          <w:sz w:val="20"/>
                          <w:szCs w:val="20"/>
                        </w:rPr>
                        <w:t>’</w:t>
                      </w:r>
                      <w:r>
                        <w:rPr>
                          <w:rFonts w:ascii="Arial" w:eastAsia="Times New Roman" w:hAnsi="Arial" w:cs="Arial"/>
                          <w:color w:val="969696"/>
                          <w:sz w:val="20"/>
                          <w:szCs w:val="20"/>
                        </w:rPr>
                        <w:t xml:space="preserve">encart central avec les informations sur le Congrès 2016, la vie de nos régions, les petites annonces... </w:t>
                      </w:r>
                      <w:r>
                        <w:rPr>
                          <w:rFonts w:ascii="Arial" w:eastAsia="Times New Roman" w:hAnsi="Arial" w:cs="Arial"/>
                          <w:color w:val="969696"/>
                          <w:sz w:val="20"/>
                          <w:szCs w:val="20"/>
                        </w:rPr>
                        <w:br/>
                        <w:t xml:space="preserve">...sans oublier la page du débutant. </w:t>
                      </w:r>
                      <w:r>
                        <w:rPr>
                          <w:rFonts w:ascii="Arial" w:eastAsia="Times New Roman" w:hAnsi="Arial" w:cs="Arial"/>
                          <w:color w:val="969696"/>
                          <w:sz w:val="20"/>
                          <w:szCs w:val="20"/>
                        </w:rPr>
                        <w:br/>
                      </w:r>
                      <w:r>
                        <w:rPr>
                          <w:rFonts w:ascii="Arial" w:eastAsia="Times New Roman" w:hAnsi="Arial" w:cs="Arial"/>
                          <w:color w:val="969696"/>
                          <w:sz w:val="20"/>
                          <w:szCs w:val="20"/>
                        </w:rPr>
                        <w:br/>
                        <w:t>Nous vous souhaitons une très agréable lecture</w:t>
                      </w:r>
                    </w:p>
                  </w:txbxContent>
                </v:textbox>
              </v:shape>
            </w:pict>
          </mc:Fallback>
        </mc:AlternateContent>
      </w:r>
      <w:r w:rsidR="007B0036">
        <w:rPr>
          <w:rFonts w:eastAsia="Times New Roman"/>
          <w:noProof/>
          <w:color w:val="000099"/>
        </w:rPr>
        <w:drawing>
          <wp:inline distT="0" distB="0" distL="0" distR="0" wp14:anchorId="5D1BE903" wp14:editId="12C6F634">
            <wp:extent cx="2240280" cy="3116580"/>
            <wp:effectExtent l="0" t="0" r="7620" b="7620"/>
            <wp:docPr id="5" name="Image 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3116580"/>
                    </a:xfrm>
                    <a:prstGeom prst="rect">
                      <a:avLst/>
                    </a:prstGeom>
                    <a:noFill/>
                    <a:ln>
                      <a:noFill/>
                    </a:ln>
                  </pic:spPr>
                </pic:pic>
              </a:graphicData>
            </a:graphic>
          </wp:inline>
        </w:drawing>
      </w:r>
    </w:p>
    <w:p w:rsidR="007B0036" w:rsidRDefault="007B0036" w:rsidP="007B0036">
      <w:pPr>
        <w:ind w:left="426"/>
        <w:rPr>
          <w:rFonts w:ascii="Arial" w:eastAsia="Times New Roman" w:hAnsi="Arial" w:cs="Arial"/>
          <w:color w:val="4B5499"/>
          <w:sz w:val="17"/>
          <w:szCs w:val="17"/>
        </w:rPr>
      </w:pPr>
      <w:r>
        <w:rPr>
          <w:rFonts w:ascii="Arial" w:eastAsia="Times New Roman" w:hAnsi="Arial" w:cs="Arial"/>
          <w:color w:val="4B5499"/>
          <w:sz w:val="17"/>
          <w:szCs w:val="17"/>
        </w:rPr>
        <w:t>Cliquez sur la couverture pour</w:t>
      </w:r>
      <w:r>
        <w:rPr>
          <w:rFonts w:ascii="Arial" w:eastAsia="Times New Roman" w:hAnsi="Arial" w:cs="Arial"/>
          <w:color w:val="4B5499"/>
          <w:sz w:val="17"/>
          <w:szCs w:val="17"/>
        </w:rPr>
        <w:br/>
        <w:t>télécharger la revue numérique !</w:t>
      </w:r>
    </w:p>
    <w:p w:rsidR="004F64B1" w:rsidRDefault="00A06A96" w:rsidP="004F64B1">
      <w:r>
        <w:rPr>
          <w:rFonts w:eastAsia="Times New Roman"/>
          <w:noProof/>
          <w:color w:val="000099"/>
          <w:lang w:eastAsia="fr-FR"/>
        </w:rPr>
        <mc:AlternateContent>
          <mc:Choice Requires="wps">
            <w:drawing>
              <wp:anchor distT="0" distB="0" distL="114300" distR="114300" simplePos="0" relativeHeight="251661312" behindDoc="0" locked="0" layoutInCell="1" allowOverlap="1" wp14:anchorId="224FB2CE" wp14:editId="668B5D94">
                <wp:simplePos x="0" y="0"/>
                <wp:positionH relativeFrom="column">
                  <wp:posOffset>2506345</wp:posOffset>
                </wp:positionH>
                <wp:positionV relativeFrom="paragraph">
                  <wp:posOffset>3226435</wp:posOffset>
                </wp:positionV>
                <wp:extent cx="3215640" cy="1775460"/>
                <wp:effectExtent l="0" t="0" r="22860" b="15240"/>
                <wp:wrapNone/>
                <wp:docPr id="10" name="Zone de texte 10"/>
                <wp:cNvGraphicFramePr/>
                <a:graphic xmlns:a="http://schemas.openxmlformats.org/drawingml/2006/main">
                  <a:graphicData uri="http://schemas.microsoft.com/office/word/2010/wordprocessingShape">
                    <wps:wsp>
                      <wps:cNvSpPr txBox="1"/>
                      <wps:spPr>
                        <a:xfrm>
                          <a:off x="0" y="0"/>
                          <a:ext cx="321564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319" w:rsidRDefault="00096319">
                            <w:r>
                              <w:rPr>
                                <w:rStyle w:val="lev"/>
                                <w:rFonts w:ascii="Arial" w:eastAsia="Times New Roman" w:hAnsi="Arial" w:cs="Arial"/>
                                <w:color w:val="000000"/>
                                <w:sz w:val="27"/>
                                <w:szCs w:val="27"/>
                              </w:rPr>
                              <w:t>Le Congrès national à Palavas</w:t>
                            </w:r>
                            <w:r>
                              <w:rPr>
                                <w:rFonts w:ascii="Arial" w:eastAsia="Times New Roman" w:hAnsi="Arial" w:cs="Arial"/>
                                <w:color w:val="000000"/>
                                <w:sz w:val="27"/>
                                <w:szCs w:val="27"/>
                              </w:rPr>
                              <w:br/>
                            </w:r>
                            <w:r>
                              <w:rPr>
                                <w:rFonts w:ascii="Arial" w:eastAsia="Times New Roman" w:hAnsi="Arial" w:cs="Arial"/>
                                <w:color w:val="969696"/>
                                <w:sz w:val="20"/>
                                <w:szCs w:val="20"/>
                              </w:rPr>
                              <w:br/>
                              <w:t xml:space="preserve">Notre prochain Congrès aura lieu au bord de la Méditerranée (Hôtel du Midi - 191 avenue Saint Maurice, 34250 Palavas-les-Flots). Cette assemblée générale est ouverte le samedi 28 mai à tous nos adhérents à jour de cotisation. </w:t>
                            </w:r>
                            <w:r>
                              <w:rPr>
                                <w:rFonts w:ascii="Arial" w:eastAsia="Times New Roman" w:hAnsi="Arial" w:cs="Arial"/>
                                <w:color w:val="969696"/>
                                <w:sz w:val="20"/>
                                <w:szCs w:val="20"/>
                              </w:rPr>
                              <w:br/>
                            </w:r>
                            <w:r>
                              <w:rPr>
                                <w:rFonts w:ascii="Arial" w:eastAsia="Times New Roman" w:hAnsi="Arial" w:cs="Arial"/>
                                <w:color w:val="969696"/>
                                <w:sz w:val="20"/>
                                <w:szCs w:val="20"/>
                              </w:rPr>
                              <w:br/>
                              <w:t xml:space="preserve">Pensez à vous inscrire en cliquant </w:t>
                            </w:r>
                            <w:hyperlink r:id="rId7" w:history="1">
                              <w:r>
                                <w:rPr>
                                  <w:rStyle w:val="Lienhypertexte"/>
                                  <w:rFonts w:ascii="Arial" w:eastAsia="Times New Roman" w:hAnsi="Arial" w:cs="Arial"/>
                                  <w:color w:val="969696"/>
                                  <w:sz w:val="20"/>
                                  <w:szCs w:val="20"/>
                                </w:rPr>
                                <w:t>sur les feuilles d</w:t>
                              </w:r>
                              <w:r w:rsidR="00A06A96">
                                <w:rPr>
                                  <w:rStyle w:val="Lienhypertexte"/>
                                  <w:rFonts w:ascii="Arial" w:eastAsia="Times New Roman" w:hAnsi="Arial" w:cs="Arial"/>
                                  <w:color w:val="969696"/>
                                  <w:sz w:val="20"/>
                                  <w:szCs w:val="20"/>
                                </w:rPr>
                                <w:t>’</w:t>
                              </w:r>
                              <w:r>
                                <w:rPr>
                                  <w:rStyle w:val="Lienhypertexte"/>
                                  <w:rFonts w:ascii="Arial" w:eastAsia="Times New Roman" w:hAnsi="Arial" w:cs="Arial"/>
                                  <w:color w:val="969696"/>
                                  <w:sz w:val="20"/>
                                  <w:szCs w:val="20"/>
                                </w:rPr>
                                <w:t>inscription</w:t>
                              </w:r>
                            </w:hyperlink>
                            <w:r>
                              <w:rPr>
                                <w:rFonts w:ascii="Arial" w:eastAsia="Times New Roman" w:hAnsi="Arial" w:cs="Arial"/>
                                <w:color w:val="969696"/>
                                <w:sz w:val="20"/>
                                <w:szCs w:val="20"/>
                              </w:rPr>
                              <w:t>.</w:t>
                            </w:r>
                            <w:r>
                              <w:rPr>
                                <w:rFonts w:ascii="Arial" w:eastAsia="Times New Roman" w:hAnsi="Arial" w:cs="Arial"/>
                                <w:color w:val="969696"/>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7" type="#_x0000_t202" style="position:absolute;margin-left:197.35pt;margin-top:254.05pt;width:253.2pt;height:13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" fillcolor="white [3201]" strokeweight=".5pt">
                <v:textbox>
                  <w:txbxContent>
                    <w:p w:rsidR="00096319" w:rsidRDefault="00096319">
                      <w:r>
                        <w:rPr>
                          <w:rStyle w:val="lev"/>
                          <w:rFonts w:ascii="Arial" w:eastAsia="Times New Roman" w:hAnsi="Arial" w:cs="Arial"/>
                          <w:color w:val="000000"/>
                          <w:sz w:val="27"/>
                          <w:szCs w:val="27"/>
                        </w:rPr>
                        <w:t>Le Congrès national à Palavas</w:t>
                      </w:r>
                      <w:r>
                        <w:rPr>
                          <w:rFonts w:ascii="Arial" w:eastAsia="Times New Roman" w:hAnsi="Arial" w:cs="Arial"/>
                          <w:color w:val="000000"/>
                          <w:sz w:val="27"/>
                          <w:szCs w:val="27"/>
                        </w:rPr>
                        <w:br/>
                      </w:r>
                      <w:r>
                        <w:rPr>
                          <w:rFonts w:ascii="Arial" w:eastAsia="Times New Roman" w:hAnsi="Arial" w:cs="Arial"/>
                          <w:color w:val="969696"/>
                          <w:sz w:val="20"/>
                          <w:szCs w:val="20"/>
                        </w:rPr>
                        <w:br/>
                        <w:t xml:space="preserve">Notre prochain Congrès aura lieu au bord de la Méditerranée (Hôtel du Midi - 191 avenue Saint Maurice, 34250 Palavas-les-Flots). Cette assemblée générale est ouverte le samedi 28 mai à tous nos adhérents à jour de cotisation. </w:t>
                      </w:r>
                      <w:r>
                        <w:rPr>
                          <w:rFonts w:ascii="Arial" w:eastAsia="Times New Roman" w:hAnsi="Arial" w:cs="Arial"/>
                          <w:color w:val="969696"/>
                          <w:sz w:val="20"/>
                          <w:szCs w:val="20"/>
                        </w:rPr>
                        <w:br/>
                      </w:r>
                      <w:r>
                        <w:rPr>
                          <w:rFonts w:ascii="Arial" w:eastAsia="Times New Roman" w:hAnsi="Arial" w:cs="Arial"/>
                          <w:color w:val="969696"/>
                          <w:sz w:val="20"/>
                          <w:szCs w:val="20"/>
                        </w:rPr>
                        <w:br/>
                        <w:t xml:space="preserve">Pensez à vous inscrire en cliquant </w:t>
                      </w:r>
                      <w:hyperlink r:id="rId8" w:history="1">
                        <w:r>
                          <w:rPr>
                            <w:rStyle w:val="Lienhypertexte"/>
                            <w:rFonts w:ascii="Arial" w:eastAsia="Times New Roman" w:hAnsi="Arial" w:cs="Arial"/>
                            <w:color w:val="969696"/>
                            <w:sz w:val="20"/>
                            <w:szCs w:val="20"/>
                          </w:rPr>
                          <w:t>sur les feuilles d</w:t>
                        </w:r>
                        <w:r w:rsidR="00A06A96">
                          <w:rPr>
                            <w:rStyle w:val="Lienhypertexte"/>
                            <w:rFonts w:ascii="Arial" w:eastAsia="Times New Roman" w:hAnsi="Arial" w:cs="Arial"/>
                            <w:color w:val="969696"/>
                            <w:sz w:val="20"/>
                            <w:szCs w:val="20"/>
                          </w:rPr>
                          <w:t>’</w:t>
                        </w:r>
                        <w:r>
                          <w:rPr>
                            <w:rStyle w:val="Lienhypertexte"/>
                            <w:rFonts w:ascii="Arial" w:eastAsia="Times New Roman" w:hAnsi="Arial" w:cs="Arial"/>
                            <w:color w:val="969696"/>
                            <w:sz w:val="20"/>
                            <w:szCs w:val="20"/>
                          </w:rPr>
                          <w:t>inscription</w:t>
                        </w:r>
                      </w:hyperlink>
                      <w:r>
                        <w:rPr>
                          <w:rFonts w:ascii="Arial" w:eastAsia="Times New Roman" w:hAnsi="Arial" w:cs="Arial"/>
                          <w:color w:val="969696"/>
                          <w:sz w:val="20"/>
                          <w:szCs w:val="20"/>
                        </w:rPr>
                        <w:t>.</w:t>
                      </w:r>
                      <w:r>
                        <w:rPr>
                          <w:rFonts w:ascii="Arial" w:eastAsia="Times New Roman" w:hAnsi="Arial" w:cs="Arial"/>
                          <w:color w:val="969696"/>
                          <w:sz w:val="20"/>
                          <w:szCs w:val="20"/>
                        </w:rPr>
                        <w:br/>
                      </w:r>
                    </w:p>
                  </w:txbxContent>
                </v:textbox>
              </v:shape>
            </w:pict>
          </mc:Fallback>
        </mc:AlternateContent>
      </w:r>
      <w:r w:rsidR="00096319">
        <w:rPr>
          <w:rFonts w:eastAsia="Times New Roman"/>
          <w:noProof/>
          <w:color w:val="000099"/>
          <w:lang w:eastAsia="fr-FR"/>
        </w:rPr>
        <mc:AlternateContent>
          <mc:Choice Requires="wps">
            <w:drawing>
              <wp:anchor distT="0" distB="0" distL="114300" distR="114300" simplePos="0" relativeHeight="251660288" behindDoc="0" locked="0" layoutInCell="1" allowOverlap="1" wp14:anchorId="0035CD1B" wp14:editId="2B0A34CD">
                <wp:simplePos x="0" y="0"/>
                <wp:positionH relativeFrom="column">
                  <wp:posOffset>2506345</wp:posOffset>
                </wp:positionH>
                <wp:positionV relativeFrom="paragraph">
                  <wp:posOffset>102235</wp:posOffset>
                </wp:positionV>
                <wp:extent cx="3215640" cy="3017520"/>
                <wp:effectExtent l="0" t="0" r="22860" b="11430"/>
                <wp:wrapNone/>
                <wp:docPr id="8" name="Zone de texte 8"/>
                <wp:cNvGraphicFramePr/>
                <a:graphic xmlns:a="http://schemas.openxmlformats.org/drawingml/2006/main">
                  <a:graphicData uri="http://schemas.microsoft.com/office/word/2010/wordprocessingShape">
                    <wps:wsp>
                      <wps:cNvSpPr txBox="1"/>
                      <wps:spPr>
                        <a:xfrm>
                          <a:off x="0" y="0"/>
                          <a:ext cx="3215640" cy="301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319" w:rsidRDefault="00096319">
                            <w:r>
                              <w:rPr>
                                <w:rStyle w:val="lev"/>
                                <w:rFonts w:ascii="Arial" w:eastAsia="Times New Roman" w:hAnsi="Arial" w:cs="Arial"/>
                                <w:color w:val="000000"/>
                                <w:sz w:val="27"/>
                                <w:szCs w:val="27"/>
                              </w:rPr>
                              <w:t>Classification des oiseaux - Rappel</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Profitez des premières réunions de l</w:t>
                            </w:r>
                            <w:r>
                              <w:rPr>
                                <w:rFonts w:ascii="Arial" w:eastAsia="Times New Roman" w:hAnsi="Arial" w:cs="Arial"/>
                                <w:color w:val="969696"/>
                                <w:sz w:val="20"/>
                                <w:szCs w:val="20"/>
                              </w:rPr>
                              <w:t>’</w:t>
                            </w:r>
                            <w:r>
                              <w:rPr>
                                <w:rFonts w:ascii="Arial" w:eastAsia="Times New Roman" w:hAnsi="Arial" w:cs="Arial"/>
                                <w:color w:val="969696"/>
                                <w:sz w:val="20"/>
                                <w:szCs w:val="20"/>
                              </w:rPr>
                              <w:t>année, pour expliciter davantage encore la classification et son principe de fonctionnement ; beaucoup trop d</w:t>
                            </w:r>
                            <w:r>
                              <w:rPr>
                                <w:rFonts w:ascii="Arial" w:eastAsia="Times New Roman" w:hAnsi="Arial" w:cs="Arial"/>
                                <w:color w:val="969696"/>
                                <w:sz w:val="20"/>
                                <w:szCs w:val="20"/>
                              </w:rPr>
                              <w:t>’</w:t>
                            </w:r>
                            <w:r>
                              <w:rPr>
                                <w:rFonts w:ascii="Arial" w:eastAsia="Times New Roman" w:hAnsi="Arial" w:cs="Arial"/>
                                <w:color w:val="969696"/>
                                <w:sz w:val="20"/>
                                <w:szCs w:val="20"/>
                              </w:rPr>
                              <w:t>erreurs ont été enregistrées au fil des concours 2015. Il est primordial pour chaque éleveur de bien connaître la classification des oiseaux qu</w:t>
                            </w:r>
                            <w:r>
                              <w:rPr>
                                <w:rFonts w:ascii="Arial" w:eastAsia="Times New Roman" w:hAnsi="Arial" w:cs="Arial"/>
                                <w:color w:val="969696"/>
                                <w:sz w:val="20"/>
                                <w:szCs w:val="20"/>
                              </w:rPr>
                              <w:t>’</w:t>
                            </w:r>
                            <w:r>
                              <w:rPr>
                                <w:rFonts w:ascii="Arial" w:eastAsia="Times New Roman" w:hAnsi="Arial" w:cs="Arial"/>
                                <w:color w:val="969696"/>
                                <w:sz w:val="20"/>
                                <w:szCs w:val="20"/>
                              </w:rPr>
                              <w:t xml:space="preserve">il élève. </w:t>
                            </w:r>
                            <w:r>
                              <w:rPr>
                                <w:rFonts w:ascii="Arial" w:eastAsia="Times New Roman" w:hAnsi="Arial" w:cs="Arial"/>
                                <w:color w:val="969696"/>
                                <w:sz w:val="20"/>
                                <w:szCs w:val="20"/>
                              </w:rPr>
                              <w:br/>
                            </w:r>
                            <w:r>
                              <w:rPr>
                                <w:rFonts w:ascii="Arial" w:eastAsia="Times New Roman" w:hAnsi="Arial" w:cs="Arial"/>
                                <w:color w:val="969696"/>
                                <w:sz w:val="20"/>
                                <w:szCs w:val="20"/>
                              </w:rPr>
                              <w:br/>
                              <w:t>Il est important de noter dès à présent qu</w:t>
                            </w:r>
                            <w:r>
                              <w:rPr>
                                <w:rFonts w:ascii="Arial" w:eastAsia="Times New Roman" w:hAnsi="Arial" w:cs="Arial"/>
                                <w:color w:val="969696"/>
                                <w:sz w:val="20"/>
                                <w:szCs w:val="20"/>
                              </w:rPr>
                              <w:t>’</w:t>
                            </w:r>
                            <w:r>
                              <w:rPr>
                                <w:rFonts w:ascii="Arial" w:eastAsia="Times New Roman" w:hAnsi="Arial" w:cs="Arial"/>
                                <w:color w:val="969696"/>
                                <w:sz w:val="20"/>
                                <w:szCs w:val="20"/>
                              </w:rPr>
                              <w:t>il n</w:t>
                            </w:r>
                            <w:r>
                              <w:rPr>
                                <w:rFonts w:ascii="Arial" w:eastAsia="Times New Roman" w:hAnsi="Arial" w:cs="Arial"/>
                                <w:color w:val="969696"/>
                                <w:sz w:val="20"/>
                                <w:szCs w:val="20"/>
                              </w:rPr>
                              <w:t>’</w:t>
                            </w:r>
                            <w:r>
                              <w:rPr>
                                <w:rFonts w:ascii="Arial" w:eastAsia="Times New Roman" w:hAnsi="Arial" w:cs="Arial"/>
                                <w:color w:val="969696"/>
                                <w:sz w:val="20"/>
                                <w:szCs w:val="20"/>
                              </w:rPr>
                              <w:t>y aura plus de reclassement d</w:t>
                            </w:r>
                            <w:r>
                              <w:rPr>
                                <w:rFonts w:ascii="Arial" w:eastAsia="Times New Roman" w:hAnsi="Arial" w:cs="Arial"/>
                                <w:color w:val="969696"/>
                                <w:sz w:val="20"/>
                                <w:szCs w:val="20"/>
                              </w:rPr>
                              <w:t>’</w:t>
                            </w:r>
                            <w:r>
                              <w:rPr>
                                <w:rFonts w:ascii="Arial" w:eastAsia="Times New Roman" w:hAnsi="Arial" w:cs="Arial"/>
                                <w:color w:val="969696"/>
                                <w:sz w:val="20"/>
                                <w:szCs w:val="20"/>
                              </w:rPr>
                              <w:t>oiseaux, notamment dans les grands championnats nationaux, suite à des erreurs d</w:t>
                            </w:r>
                            <w:r>
                              <w:rPr>
                                <w:rFonts w:ascii="Arial" w:eastAsia="Times New Roman" w:hAnsi="Arial" w:cs="Arial"/>
                                <w:color w:val="969696"/>
                                <w:sz w:val="20"/>
                                <w:szCs w:val="20"/>
                              </w:rPr>
                              <w:t>’</w:t>
                            </w:r>
                            <w:r>
                              <w:rPr>
                                <w:rFonts w:ascii="Arial" w:eastAsia="Times New Roman" w:hAnsi="Arial" w:cs="Arial"/>
                                <w:color w:val="969696"/>
                                <w:sz w:val="20"/>
                                <w:szCs w:val="20"/>
                              </w:rPr>
                              <w:t xml:space="preserve">inscription de la part des éleveurs. Ces erreurs pénalisent considérablement le travail tant du jury que des bénévoles. </w:t>
                            </w:r>
                            <w:r>
                              <w:rPr>
                                <w:rFonts w:ascii="Arial" w:eastAsia="Times New Roman" w:hAnsi="Arial" w:cs="Arial"/>
                                <w:color w:val="969696"/>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8" type="#_x0000_t202" style="position:absolute;margin-left:197.35pt;margin-top:8.05pt;width:253.2pt;height:23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" fillcolor="white [3201]" strokeweight=".5pt">
                <v:textbox>
                  <w:txbxContent>
                    <w:p w:rsidR="00096319" w:rsidRDefault="00096319">
                      <w:r>
                        <w:rPr>
                          <w:rStyle w:val="lev"/>
                          <w:rFonts w:ascii="Arial" w:eastAsia="Times New Roman" w:hAnsi="Arial" w:cs="Arial"/>
                          <w:color w:val="000000"/>
                          <w:sz w:val="27"/>
                          <w:szCs w:val="27"/>
                        </w:rPr>
                        <w:t>Classification des oiseaux - Rappel</w:t>
                      </w:r>
                      <w:r>
                        <w:rPr>
                          <w:rFonts w:ascii="Arial" w:eastAsia="Times New Roman" w:hAnsi="Arial" w:cs="Arial"/>
                          <w:color w:val="000000"/>
                          <w:sz w:val="27"/>
                          <w:szCs w:val="27"/>
                        </w:rPr>
                        <w:br/>
                      </w:r>
                      <w:r>
                        <w:rPr>
                          <w:rFonts w:ascii="Arial" w:eastAsia="Times New Roman" w:hAnsi="Arial" w:cs="Arial"/>
                          <w:color w:val="969696"/>
                          <w:sz w:val="20"/>
                          <w:szCs w:val="20"/>
                        </w:rPr>
                        <w:br/>
                      </w:r>
                      <w:r>
                        <w:rPr>
                          <w:rFonts w:ascii="Arial" w:eastAsia="Times New Roman" w:hAnsi="Arial" w:cs="Arial"/>
                          <w:color w:val="969696"/>
                          <w:sz w:val="20"/>
                          <w:szCs w:val="20"/>
                        </w:rPr>
                        <w:br/>
                        <w:t>Profitez des premières réunions de l</w:t>
                      </w:r>
                      <w:r>
                        <w:rPr>
                          <w:rFonts w:ascii="Arial" w:eastAsia="Times New Roman" w:hAnsi="Arial" w:cs="Arial"/>
                          <w:color w:val="969696"/>
                          <w:sz w:val="20"/>
                          <w:szCs w:val="20"/>
                        </w:rPr>
                        <w:t>’</w:t>
                      </w:r>
                      <w:r>
                        <w:rPr>
                          <w:rFonts w:ascii="Arial" w:eastAsia="Times New Roman" w:hAnsi="Arial" w:cs="Arial"/>
                          <w:color w:val="969696"/>
                          <w:sz w:val="20"/>
                          <w:szCs w:val="20"/>
                        </w:rPr>
                        <w:t>année, pour expliciter davantage encore la classification et son principe de fonctionnement ; beaucoup trop d</w:t>
                      </w:r>
                      <w:r>
                        <w:rPr>
                          <w:rFonts w:ascii="Arial" w:eastAsia="Times New Roman" w:hAnsi="Arial" w:cs="Arial"/>
                          <w:color w:val="969696"/>
                          <w:sz w:val="20"/>
                          <w:szCs w:val="20"/>
                        </w:rPr>
                        <w:t>’</w:t>
                      </w:r>
                      <w:r>
                        <w:rPr>
                          <w:rFonts w:ascii="Arial" w:eastAsia="Times New Roman" w:hAnsi="Arial" w:cs="Arial"/>
                          <w:color w:val="969696"/>
                          <w:sz w:val="20"/>
                          <w:szCs w:val="20"/>
                        </w:rPr>
                        <w:t>erreurs ont été enregistrées au fil des concours 2015. Il est primordial pour chaque éleveur de bien connaître la classification des oiseaux qu</w:t>
                      </w:r>
                      <w:r>
                        <w:rPr>
                          <w:rFonts w:ascii="Arial" w:eastAsia="Times New Roman" w:hAnsi="Arial" w:cs="Arial"/>
                          <w:color w:val="969696"/>
                          <w:sz w:val="20"/>
                          <w:szCs w:val="20"/>
                        </w:rPr>
                        <w:t>’</w:t>
                      </w:r>
                      <w:r>
                        <w:rPr>
                          <w:rFonts w:ascii="Arial" w:eastAsia="Times New Roman" w:hAnsi="Arial" w:cs="Arial"/>
                          <w:color w:val="969696"/>
                          <w:sz w:val="20"/>
                          <w:szCs w:val="20"/>
                        </w:rPr>
                        <w:t xml:space="preserve">il élève. </w:t>
                      </w:r>
                      <w:r>
                        <w:rPr>
                          <w:rFonts w:ascii="Arial" w:eastAsia="Times New Roman" w:hAnsi="Arial" w:cs="Arial"/>
                          <w:color w:val="969696"/>
                          <w:sz w:val="20"/>
                          <w:szCs w:val="20"/>
                        </w:rPr>
                        <w:br/>
                      </w:r>
                      <w:r>
                        <w:rPr>
                          <w:rFonts w:ascii="Arial" w:eastAsia="Times New Roman" w:hAnsi="Arial" w:cs="Arial"/>
                          <w:color w:val="969696"/>
                          <w:sz w:val="20"/>
                          <w:szCs w:val="20"/>
                        </w:rPr>
                        <w:br/>
                        <w:t>Il est important de noter dès à présent qu</w:t>
                      </w:r>
                      <w:r>
                        <w:rPr>
                          <w:rFonts w:ascii="Arial" w:eastAsia="Times New Roman" w:hAnsi="Arial" w:cs="Arial"/>
                          <w:color w:val="969696"/>
                          <w:sz w:val="20"/>
                          <w:szCs w:val="20"/>
                        </w:rPr>
                        <w:t>’</w:t>
                      </w:r>
                      <w:r>
                        <w:rPr>
                          <w:rFonts w:ascii="Arial" w:eastAsia="Times New Roman" w:hAnsi="Arial" w:cs="Arial"/>
                          <w:color w:val="969696"/>
                          <w:sz w:val="20"/>
                          <w:szCs w:val="20"/>
                        </w:rPr>
                        <w:t>il n</w:t>
                      </w:r>
                      <w:r>
                        <w:rPr>
                          <w:rFonts w:ascii="Arial" w:eastAsia="Times New Roman" w:hAnsi="Arial" w:cs="Arial"/>
                          <w:color w:val="969696"/>
                          <w:sz w:val="20"/>
                          <w:szCs w:val="20"/>
                        </w:rPr>
                        <w:t>’</w:t>
                      </w:r>
                      <w:r>
                        <w:rPr>
                          <w:rFonts w:ascii="Arial" w:eastAsia="Times New Roman" w:hAnsi="Arial" w:cs="Arial"/>
                          <w:color w:val="969696"/>
                          <w:sz w:val="20"/>
                          <w:szCs w:val="20"/>
                        </w:rPr>
                        <w:t>y aura plus de reclassement d</w:t>
                      </w:r>
                      <w:r>
                        <w:rPr>
                          <w:rFonts w:ascii="Arial" w:eastAsia="Times New Roman" w:hAnsi="Arial" w:cs="Arial"/>
                          <w:color w:val="969696"/>
                          <w:sz w:val="20"/>
                          <w:szCs w:val="20"/>
                        </w:rPr>
                        <w:t>’</w:t>
                      </w:r>
                      <w:r>
                        <w:rPr>
                          <w:rFonts w:ascii="Arial" w:eastAsia="Times New Roman" w:hAnsi="Arial" w:cs="Arial"/>
                          <w:color w:val="969696"/>
                          <w:sz w:val="20"/>
                          <w:szCs w:val="20"/>
                        </w:rPr>
                        <w:t>oiseaux, notamment dans les grands championnats nationaux, suite à des erreurs d</w:t>
                      </w:r>
                      <w:r>
                        <w:rPr>
                          <w:rFonts w:ascii="Arial" w:eastAsia="Times New Roman" w:hAnsi="Arial" w:cs="Arial"/>
                          <w:color w:val="969696"/>
                          <w:sz w:val="20"/>
                          <w:szCs w:val="20"/>
                        </w:rPr>
                        <w:t>’</w:t>
                      </w:r>
                      <w:r>
                        <w:rPr>
                          <w:rFonts w:ascii="Arial" w:eastAsia="Times New Roman" w:hAnsi="Arial" w:cs="Arial"/>
                          <w:color w:val="969696"/>
                          <w:sz w:val="20"/>
                          <w:szCs w:val="20"/>
                        </w:rPr>
                        <w:t xml:space="preserve">inscription de la part des éleveurs. Ces erreurs pénalisent considérablement le travail tant du jury que des bénévoles. </w:t>
                      </w:r>
                      <w:r>
                        <w:rPr>
                          <w:rFonts w:ascii="Arial" w:eastAsia="Times New Roman" w:hAnsi="Arial" w:cs="Arial"/>
                          <w:color w:val="969696"/>
                          <w:sz w:val="20"/>
                          <w:szCs w:val="20"/>
                        </w:rPr>
                        <w:br/>
                      </w:r>
                    </w:p>
                  </w:txbxContent>
                </v:textbox>
              </v:shape>
            </w:pict>
          </mc:Fallback>
        </mc:AlternateContent>
      </w:r>
      <w:r w:rsidR="004F64B1">
        <w:rPr>
          <w:rFonts w:eastAsia="Times New Roman"/>
          <w:noProof/>
          <w:color w:val="000099"/>
        </w:rPr>
        <w:drawing>
          <wp:inline distT="0" distB="0" distL="0" distR="0" wp14:anchorId="41987035" wp14:editId="101575AA">
            <wp:extent cx="2430780" cy="3154680"/>
            <wp:effectExtent l="0" t="0" r="7620" b="7620"/>
            <wp:docPr id="7" name="Image 7"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3154680"/>
                    </a:xfrm>
                    <a:prstGeom prst="rect">
                      <a:avLst/>
                    </a:prstGeom>
                    <a:noFill/>
                    <a:ln>
                      <a:noFill/>
                    </a:ln>
                  </pic:spPr>
                </pic:pic>
              </a:graphicData>
            </a:graphic>
          </wp:inline>
        </w:drawing>
      </w:r>
    </w:p>
    <w:p w:rsidR="00096319" w:rsidRDefault="00096319" w:rsidP="004F64B1">
      <w:r>
        <w:rPr>
          <w:rFonts w:eastAsia="Times New Roman"/>
          <w:noProof/>
          <w:color w:val="000099"/>
        </w:rPr>
        <w:drawing>
          <wp:inline distT="0" distB="0" distL="0" distR="0" wp14:anchorId="3604B7FF" wp14:editId="6E136FD3">
            <wp:extent cx="2430780" cy="1341120"/>
            <wp:effectExtent l="0" t="0" r="7620" b="0"/>
            <wp:docPr id="9" name="Imag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1341120"/>
                    </a:xfrm>
                    <a:prstGeom prst="rect">
                      <a:avLst/>
                    </a:prstGeom>
                    <a:noFill/>
                    <a:ln>
                      <a:noFill/>
                    </a:ln>
                  </pic:spPr>
                </pic:pic>
              </a:graphicData>
            </a:graphic>
          </wp:inline>
        </w:drawing>
      </w:r>
    </w:p>
    <w:p w:rsidR="00A06A96" w:rsidRDefault="00A06A96" w:rsidP="004F64B1">
      <w:r>
        <w:rPr>
          <w:rFonts w:eastAsia="Times New Roman"/>
          <w:noProof/>
          <w:color w:val="000099"/>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2536825</wp:posOffset>
                </wp:positionH>
                <wp:positionV relativeFrom="paragraph">
                  <wp:posOffset>-41275</wp:posOffset>
                </wp:positionV>
                <wp:extent cx="3421380" cy="3642360"/>
                <wp:effectExtent l="0" t="0" r="26670" b="15240"/>
                <wp:wrapNone/>
                <wp:docPr id="12" name="Zone de texte 12"/>
                <wp:cNvGraphicFramePr/>
                <a:graphic xmlns:a="http://schemas.openxmlformats.org/drawingml/2006/main">
                  <a:graphicData uri="http://schemas.microsoft.com/office/word/2010/wordprocessingShape">
                    <wps:wsp>
                      <wps:cNvSpPr txBox="1"/>
                      <wps:spPr>
                        <a:xfrm>
                          <a:off x="0" y="0"/>
                          <a:ext cx="3421380" cy="3642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A96" w:rsidRDefault="00C70875" w:rsidP="00A06A96">
                            <w:pPr>
                              <w:ind w:right="-10"/>
                            </w:pPr>
                            <w:r>
                              <w:rPr>
                                <w:rStyle w:val="lev"/>
                                <w:rFonts w:ascii="Arial" w:eastAsia="Times New Roman" w:hAnsi="Arial" w:cs="Arial"/>
                                <w:color w:val="000000"/>
                                <w:sz w:val="27"/>
                                <w:szCs w:val="27"/>
                              </w:rPr>
                              <w:t>Venez découvrir la Région 03</w:t>
                            </w:r>
                            <w:r>
                              <w:rPr>
                                <w:rFonts w:ascii="Arial" w:eastAsia="Times New Roman" w:hAnsi="Arial" w:cs="Arial"/>
                                <w:b/>
                                <w:bCs/>
                                <w:color w:val="000000"/>
                                <w:sz w:val="27"/>
                                <w:szCs w:val="27"/>
                              </w:rPr>
                              <w:br/>
                            </w:r>
                            <w:r>
                              <w:rPr>
                                <w:rStyle w:val="lev"/>
                                <w:rFonts w:ascii="Arial" w:eastAsia="Times New Roman" w:hAnsi="Arial" w:cs="Arial"/>
                                <w:color w:val="000000"/>
                                <w:sz w:val="27"/>
                                <w:szCs w:val="27"/>
                              </w:rPr>
                              <w:t>et apprenez sur les oiseaux</w:t>
                            </w:r>
                            <w:r>
                              <w:rPr>
                                <w:rFonts w:ascii="Arial" w:eastAsia="Times New Roman" w:hAnsi="Arial" w:cs="Arial"/>
                                <w:color w:val="000000"/>
                                <w:sz w:val="27"/>
                                <w:szCs w:val="27"/>
                              </w:rPr>
                              <w:br/>
                            </w:r>
                            <w:r>
                              <w:rPr>
                                <w:rFonts w:ascii="Arial" w:eastAsia="Times New Roman" w:hAnsi="Arial" w:cs="Arial"/>
                                <w:color w:val="969696"/>
                                <w:sz w:val="20"/>
                                <w:szCs w:val="20"/>
                              </w:rPr>
                              <w:br/>
                              <w:t>Prévue depuis longtemps dans nos Statuts par les responsables UOF au début des années 80, la Région 03 vient d</w:t>
                            </w:r>
                            <w:r w:rsidR="00C76FD0">
                              <w:rPr>
                                <w:rFonts w:ascii="Arial" w:eastAsia="Times New Roman" w:hAnsi="Arial" w:cs="Arial"/>
                                <w:color w:val="969696"/>
                                <w:sz w:val="20"/>
                                <w:szCs w:val="20"/>
                              </w:rPr>
                              <w:t>’</w:t>
                            </w:r>
                            <w:r>
                              <w:rPr>
                                <w:rFonts w:ascii="Arial" w:eastAsia="Times New Roman" w:hAnsi="Arial" w:cs="Arial"/>
                                <w:color w:val="969696"/>
                                <w:sz w:val="20"/>
                                <w:szCs w:val="20"/>
                              </w:rPr>
                              <w:t>être mise en place. Jusqu</w:t>
                            </w:r>
                            <w:r w:rsidR="00C76FD0">
                              <w:rPr>
                                <w:rFonts w:ascii="Arial" w:eastAsia="Times New Roman" w:hAnsi="Arial" w:cs="Arial"/>
                                <w:color w:val="969696"/>
                                <w:sz w:val="20"/>
                                <w:szCs w:val="20"/>
                              </w:rPr>
                              <w:t>’</w:t>
                            </w:r>
                            <w:r>
                              <w:rPr>
                                <w:rFonts w:ascii="Arial" w:eastAsia="Times New Roman" w:hAnsi="Arial" w:cs="Arial"/>
                                <w:color w:val="969696"/>
                                <w:sz w:val="20"/>
                                <w:szCs w:val="20"/>
                              </w:rPr>
                              <w:t>alors cogérée par les Régions 06 (Bretagne) et 10 (Picardie), son aire géographique a pour épicentre la Normandie. Pour faire la connaissance avec les responsables de cette nouvelle Région, le Bureau national retrousse ses manches et propose à tous une journée technique le 16 avril dans l</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amitié et la convivialité à </w:t>
                            </w:r>
                            <w:proofErr w:type="spellStart"/>
                            <w:r>
                              <w:rPr>
                                <w:rFonts w:ascii="Arial" w:eastAsia="Times New Roman" w:hAnsi="Arial" w:cs="Arial"/>
                                <w:color w:val="969696"/>
                                <w:sz w:val="20"/>
                                <w:szCs w:val="20"/>
                              </w:rPr>
                              <w:t>Franqueville</w:t>
                            </w:r>
                            <w:proofErr w:type="spellEnd"/>
                            <w:r>
                              <w:rPr>
                                <w:rFonts w:ascii="Arial" w:eastAsia="Times New Roman" w:hAnsi="Arial" w:cs="Arial"/>
                                <w:color w:val="969696"/>
                                <w:sz w:val="20"/>
                                <w:szCs w:val="20"/>
                              </w:rPr>
                              <w:t xml:space="preserve"> St Pierre. Des attestations de formation seront délivrées à l</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issue de la journée comptant pour vos demandes de certificat de capacité. </w:t>
                            </w:r>
                            <w:r>
                              <w:rPr>
                                <w:rFonts w:ascii="Arial" w:eastAsia="Times New Roman" w:hAnsi="Arial" w:cs="Arial"/>
                                <w:color w:val="969696"/>
                                <w:sz w:val="20"/>
                                <w:szCs w:val="20"/>
                              </w:rPr>
                              <w:br/>
                            </w:r>
                            <w:r>
                              <w:rPr>
                                <w:rFonts w:ascii="Arial" w:eastAsia="Times New Roman" w:hAnsi="Arial" w:cs="Arial"/>
                                <w:color w:val="969696"/>
                                <w:sz w:val="20"/>
                                <w:szCs w:val="20"/>
                              </w:rPr>
                              <w:br/>
                              <w:t xml:space="preserve">Pour tous renseignements et conditions de participation, vous pouvez contacter le 06.66.89.25.05 ou envoyer un email à </w:t>
                            </w:r>
                            <w:hyperlink r:id="rId12" w:history="1">
                              <w:r>
                                <w:rPr>
                                  <w:rStyle w:val="Lienhypertexte"/>
                                  <w:rFonts w:ascii="Arial" w:eastAsia="Times New Roman" w:hAnsi="Arial" w:cs="Arial"/>
                                  <w:color w:val="969696"/>
                                  <w:sz w:val="20"/>
                                  <w:szCs w:val="20"/>
                                </w:rPr>
                                <w:t>regis.boufflet@orange.fr</w:t>
                              </w:r>
                            </w:hyperlink>
                            <w:r>
                              <w:rPr>
                                <w:rFonts w:ascii="Arial" w:eastAsia="Times New Roman" w:hAnsi="Arial" w:cs="Arial"/>
                                <w:color w:val="969696"/>
                                <w:sz w:val="20"/>
                                <w:szCs w:val="20"/>
                              </w:rPr>
                              <w:t>. Date limite d</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inscription : 10 Avril 2016. </w:t>
                            </w:r>
                            <w:r>
                              <w:rPr>
                                <w:rFonts w:ascii="Arial" w:eastAsia="Times New Roman" w:hAnsi="Arial" w:cs="Arial"/>
                                <w:color w:val="969696"/>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margin-left:199.75pt;margin-top:-3.25pt;width:269.4pt;height:28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" fillcolor="white [3201]" strokeweight=".5pt">
                <v:textbox>
                  <w:txbxContent>
                    <w:p w:rsidR="00A06A96" w:rsidRDefault="00C70875" w:rsidP="00A06A96">
                      <w:pPr>
                        <w:ind w:right="-10"/>
                      </w:pPr>
                      <w:r>
                        <w:rPr>
                          <w:rStyle w:val="lev"/>
                          <w:rFonts w:ascii="Arial" w:eastAsia="Times New Roman" w:hAnsi="Arial" w:cs="Arial"/>
                          <w:color w:val="000000"/>
                          <w:sz w:val="27"/>
                          <w:szCs w:val="27"/>
                        </w:rPr>
                        <w:t>Venez découvrir la Région 03</w:t>
                      </w:r>
                      <w:r>
                        <w:rPr>
                          <w:rFonts w:ascii="Arial" w:eastAsia="Times New Roman" w:hAnsi="Arial" w:cs="Arial"/>
                          <w:b/>
                          <w:bCs/>
                          <w:color w:val="000000"/>
                          <w:sz w:val="27"/>
                          <w:szCs w:val="27"/>
                        </w:rPr>
                        <w:br/>
                      </w:r>
                      <w:r>
                        <w:rPr>
                          <w:rStyle w:val="lev"/>
                          <w:rFonts w:ascii="Arial" w:eastAsia="Times New Roman" w:hAnsi="Arial" w:cs="Arial"/>
                          <w:color w:val="000000"/>
                          <w:sz w:val="27"/>
                          <w:szCs w:val="27"/>
                        </w:rPr>
                        <w:t>et apprenez sur les oiseaux</w:t>
                      </w:r>
                      <w:r>
                        <w:rPr>
                          <w:rFonts w:ascii="Arial" w:eastAsia="Times New Roman" w:hAnsi="Arial" w:cs="Arial"/>
                          <w:color w:val="000000"/>
                          <w:sz w:val="27"/>
                          <w:szCs w:val="27"/>
                        </w:rPr>
                        <w:br/>
                      </w:r>
                      <w:r>
                        <w:rPr>
                          <w:rFonts w:ascii="Arial" w:eastAsia="Times New Roman" w:hAnsi="Arial" w:cs="Arial"/>
                          <w:color w:val="969696"/>
                          <w:sz w:val="20"/>
                          <w:szCs w:val="20"/>
                        </w:rPr>
                        <w:br/>
                        <w:t>Prévue depuis longtemps dans nos Statuts par les responsables UOF au début des années 80, la Région 03 vient d</w:t>
                      </w:r>
                      <w:r w:rsidR="00C76FD0">
                        <w:rPr>
                          <w:rFonts w:ascii="Arial" w:eastAsia="Times New Roman" w:hAnsi="Arial" w:cs="Arial"/>
                          <w:color w:val="969696"/>
                          <w:sz w:val="20"/>
                          <w:szCs w:val="20"/>
                        </w:rPr>
                        <w:t>’</w:t>
                      </w:r>
                      <w:r>
                        <w:rPr>
                          <w:rFonts w:ascii="Arial" w:eastAsia="Times New Roman" w:hAnsi="Arial" w:cs="Arial"/>
                          <w:color w:val="969696"/>
                          <w:sz w:val="20"/>
                          <w:szCs w:val="20"/>
                        </w:rPr>
                        <w:t>être mise en place. Jusqu</w:t>
                      </w:r>
                      <w:r w:rsidR="00C76FD0">
                        <w:rPr>
                          <w:rFonts w:ascii="Arial" w:eastAsia="Times New Roman" w:hAnsi="Arial" w:cs="Arial"/>
                          <w:color w:val="969696"/>
                          <w:sz w:val="20"/>
                          <w:szCs w:val="20"/>
                        </w:rPr>
                        <w:t>’</w:t>
                      </w:r>
                      <w:r>
                        <w:rPr>
                          <w:rFonts w:ascii="Arial" w:eastAsia="Times New Roman" w:hAnsi="Arial" w:cs="Arial"/>
                          <w:color w:val="969696"/>
                          <w:sz w:val="20"/>
                          <w:szCs w:val="20"/>
                        </w:rPr>
                        <w:t>alors cogérée par les Régions 06 (Bretagne) et 10 (Picardie), son aire géographique a pour épicentre la Normandie. Pour faire la connaissance avec les responsables de cette nouvelle Région, le Bureau national retrousse ses manches et propose à tous une journée technique le 16 avril dans l</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amitié et la convivialité à </w:t>
                      </w:r>
                      <w:proofErr w:type="spellStart"/>
                      <w:r>
                        <w:rPr>
                          <w:rFonts w:ascii="Arial" w:eastAsia="Times New Roman" w:hAnsi="Arial" w:cs="Arial"/>
                          <w:color w:val="969696"/>
                          <w:sz w:val="20"/>
                          <w:szCs w:val="20"/>
                        </w:rPr>
                        <w:t>Franqueville</w:t>
                      </w:r>
                      <w:proofErr w:type="spellEnd"/>
                      <w:r>
                        <w:rPr>
                          <w:rFonts w:ascii="Arial" w:eastAsia="Times New Roman" w:hAnsi="Arial" w:cs="Arial"/>
                          <w:color w:val="969696"/>
                          <w:sz w:val="20"/>
                          <w:szCs w:val="20"/>
                        </w:rPr>
                        <w:t xml:space="preserve"> St Pierre. Des attestations de formation seront délivrées à l</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issue de la journée comptant pour vos demandes de certificat de capacité. </w:t>
                      </w:r>
                      <w:r>
                        <w:rPr>
                          <w:rFonts w:ascii="Arial" w:eastAsia="Times New Roman" w:hAnsi="Arial" w:cs="Arial"/>
                          <w:color w:val="969696"/>
                          <w:sz w:val="20"/>
                          <w:szCs w:val="20"/>
                        </w:rPr>
                        <w:br/>
                      </w:r>
                      <w:r>
                        <w:rPr>
                          <w:rFonts w:ascii="Arial" w:eastAsia="Times New Roman" w:hAnsi="Arial" w:cs="Arial"/>
                          <w:color w:val="969696"/>
                          <w:sz w:val="20"/>
                          <w:szCs w:val="20"/>
                        </w:rPr>
                        <w:br/>
                        <w:t xml:space="preserve">Pour tous renseignements et conditions de participation, vous pouvez contacter le 06.66.89.25.05 ou envoyer un email à </w:t>
                      </w:r>
                      <w:hyperlink r:id="rId13" w:history="1">
                        <w:r>
                          <w:rPr>
                            <w:rStyle w:val="Lienhypertexte"/>
                            <w:rFonts w:ascii="Arial" w:eastAsia="Times New Roman" w:hAnsi="Arial" w:cs="Arial"/>
                            <w:color w:val="969696"/>
                            <w:sz w:val="20"/>
                            <w:szCs w:val="20"/>
                          </w:rPr>
                          <w:t>regis.boufflet@orange.fr</w:t>
                        </w:r>
                      </w:hyperlink>
                      <w:r>
                        <w:rPr>
                          <w:rFonts w:ascii="Arial" w:eastAsia="Times New Roman" w:hAnsi="Arial" w:cs="Arial"/>
                          <w:color w:val="969696"/>
                          <w:sz w:val="20"/>
                          <w:szCs w:val="20"/>
                        </w:rPr>
                        <w:t>. Date limite d</w:t>
                      </w:r>
                      <w:r w:rsidR="00C76FD0">
                        <w:rPr>
                          <w:rFonts w:ascii="Arial" w:eastAsia="Times New Roman" w:hAnsi="Arial" w:cs="Arial"/>
                          <w:color w:val="969696"/>
                          <w:sz w:val="20"/>
                          <w:szCs w:val="20"/>
                        </w:rPr>
                        <w:t>’</w:t>
                      </w:r>
                      <w:r>
                        <w:rPr>
                          <w:rFonts w:ascii="Arial" w:eastAsia="Times New Roman" w:hAnsi="Arial" w:cs="Arial"/>
                          <w:color w:val="969696"/>
                          <w:sz w:val="20"/>
                          <w:szCs w:val="20"/>
                        </w:rPr>
                        <w:t xml:space="preserve">inscription : 10 Avril 2016. </w:t>
                      </w:r>
                      <w:r>
                        <w:rPr>
                          <w:rFonts w:ascii="Arial" w:eastAsia="Times New Roman" w:hAnsi="Arial" w:cs="Arial"/>
                          <w:color w:val="969696"/>
                          <w:sz w:val="20"/>
                          <w:szCs w:val="20"/>
                        </w:rPr>
                        <w:br/>
                      </w:r>
                    </w:p>
                  </w:txbxContent>
                </v:textbox>
              </v:shape>
            </w:pict>
          </mc:Fallback>
        </mc:AlternateContent>
      </w:r>
      <w:r>
        <w:rPr>
          <w:rFonts w:eastAsia="Times New Roman"/>
          <w:noProof/>
          <w:color w:val="000099"/>
        </w:rPr>
        <w:drawing>
          <wp:inline distT="0" distB="0" distL="0" distR="0" wp14:anchorId="221C61EB" wp14:editId="35E541C6">
            <wp:extent cx="2430780" cy="1569720"/>
            <wp:effectExtent l="0" t="0" r="7620" b="0"/>
            <wp:docPr id="11" name="Imag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1569720"/>
                    </a:xfrm>
                    <a:prstGeom prst="rect">
                      <a:avLst/>
                    </a:prstGeom>
                    <a:noFill/>
                    <a:ln>
                      <a:noFill/>
                    </a:ln>
                  </pic:spPr>
                </pic:pic>
              </a:graphicData>
            </a:graphic>
          </wp:inline>
        </w:drawing>
      </w:r>
    </w:p>
    <w:p w:rsidR="00C76FD0" w:rsidRDefault="00C76FD0" w:rsidP="004F64B1"/>
    <w:p w:rsidR="00C76FD0" w:rsidRDefault="00C76FD0" w:rsidP="004F64B1"/>
    <w:p w:rsidR="00C76FD0" w:rsidRDefault="00C76FD0" w:rsidP="004F64B1"/>
    <w:p w:rsidR="00C76FD0" w:rsidRDefault="00C76FD0" w:rsidP="004F64B1"/>
    <w:p w:rsidR="00C76FD0" w:rsidRDefault="00C76FD0" w:rsidP="004F64B1"/>
    <w:p w:rsidR="00C76FD0" w:rsidRDefault="00C76FD0" w:rsidP="004F64B1"/>
    <w:p w:rsidR="00C76FD0" w:rsidRDefault="00C76FD0" w:rsidP="004F64B1"/>
    <w:p w:rsidR="004B296E" w:rsidRDefault="00C76FD0" w:rsidP="0021199F">
      <w:pPr>
        <w:ind w:left="284"/>
        <w:rPr>
          <w:rFonts w:ascii="Arial" w:eastAsia="Times New Roman" w:hAnsi="Arial" w:cs="Arial"/>
          <w:color w:val="969696"/>
          <w:sz w:val="20"/>
          <w:szCs w:val="20"/>
        </w:rPr>
      </w:pPr>
      <w:bookmarkStart w:id="0" w:name="_GoBack"/>
      <w:bookmarkEnd w:id="0"/>
      <w:r>
        <w:rPr>
          <w:rStyle w:val="lev"/>
          <w:rFonts w:ascii="Arial" w:eastAsia="Times New Roman" w:hAnsi="Arial" w:cs="Arial"/>
          <w:color w:val="000000"/>
          <w:sz w:val="27"/>
          <w:szCs w:val="27"/>
        </w:rPr>
        <w:t>Classement des éleveurs/compétiteurs:</w:t>
      </w:r>
      <w:r>
        <w:rPr>
          <w:rFonts w:ascii="Arial" w:eastAsia="Times New Roman" w:hAnsi="Arial" w:cs="Arial"/>
          <w:b/>
          <w:bCs/>
          <w:color w:val="000000"/>
          <w:sz w:val="27"/>
          <w:szCs w:val="27"/>
        </w:rPr>
        <w:br/>
      </w:r>
      <w:r>
        <w:rPr>
          <w:rStyle w:val="lev"/>
          <w:rFonts w:ascii="Arial" w:eastAsia="Times New Roman" w:hAnsi="Arial" w:cs="Arial"/>
          <w:color w:val="000000"/>
          <w:sz w:val="27"/>
          <w:szCs w:val="27"/>
        </w:rPr>
        <w:t>il est temps de faire compter vos points</w:t>
      </w:r>
      <w:r>
        <w:rPr>
          <w:rFonts w:ascii="Arial" w:eastAsia="Times New Roman" w:hAnsi="Arial" w:cs="Arial"/>
          <w:color w:val="000000"/>
          <w:sz w:val="27"/>
          <w:szCs w:val="27"/>
        </w:rPr>
        <w:br/>
      </w:r>
      <w:r>
        <w:rPr>
          <w:rFonts w:ascii="Arial" w:eastAsia="Times New Roman" w:hAnsi="Arial" w:cs="Arial"/>
          <w:color w:val="969696"/>
          <w:sz w:val="20"/>
          <w:szCs w:val="20"/>
        </w:rPr>
        <w:br/>
        <w:t>Certains d</w:t>
      </w:r>
      <w:r>
        <w:rPr>
          <w:rFonts w:ascii="Arial" w:eastAsia="Times New Roman" w:hAnsi="Arial" w:cs="Arial"/>
          <w:color w:val="969696"/>
          <w:sz w:val="20"/>
          <w:szCs w:val="20"/>
        </w:rPr>
        <w:t>’</w:t>
      </w:r>
      <w:r>
        <w:rPr>
          <w:rFonts w:ascii="Arial" w:eastAsia="Times New Roman" w:hAnsi="Arial" w:cs="Arial"/>
          <w:color w:val="969696"/>
          <w:sz w:val="20"/>
          <w:szCs w:val="20"/>
        </w:rPr>
        <w:t>entre vous ne le savent peut-être pas mais notre fédération UOF a mis en place à partir de la saison 2015 un système de classement de ses compétiteurs. Le but n</w:t>
      </w:r>
      <w:r>
        <w:rPr>
          <w:rFonts w:ascii="Arial" w:eastAsia="Times New Roman" w:hAnsi="Arial" w:cs="Arial"/>
          <w:color w:val="969696"/>
          <w:sz w:val="20"/>
          <w:szCs w:val="20"/>
        </w:rPr>
        <w:t>’</w:t>
      </w:r>
      <w:r>
        <w:rPr>
          <w:rFonts w:ascii="Arial" w:eastAsia="Times New Roman" w:hAnsi="Arial" w:cs="Arial"/>
          <w:color w:val="969696"/>
          <w:sz w:val="20"/>
          <w:szCs w:val="20"/>
        </w:rPr>
        <w:t>est pas de créer une "hiérarchie" mais de stimuler dans une joute amicale les adhérents des clubs UOF à exposer dans les concours des clubs UOF. En effet l</w:t>
      </w:r>
      <w:r>
        <w:rPr>
          <w:rFonts w:ascii="Arial" w:eastAsia="Times New Roman" w:hAnsi="Arial" w:cs="Arial"/>
          <w:color w:val="969696"/>
          <w:sz w:val="20"/>
          <w:szCs w:val="20"/>
        </w:rPr>
        <w:t>’</w:t>
      </w:r>
      <w:r>
        <w:rPr>
          <w:rFonts w:ascii="Arial" w:eastAsia="Times New Roman" w:hAnsi="Arial" w:cs="Arial"/>
          <w:color w:val="969696"/>
          <w:sz w:val="20"/>
          <w:szCs w:val="20"/>
        </w:rPr>
        <w:t>organisation des concours est un axe prioritaire de la fédération et on se doit d</w:t>
      </w:r>
      <w:r>
        <w:rPr>
          <w:rFonts w:ascii="Arial" w:eastAsia="Times New Roman" w:hAnsi="Arial" w:cs="Arial"/>
          <w:color w:val="969696"/>
          <w:sz w:val="20"/>
          <w:szCs w:val="20"/>
        </w:rPr>
        <w:t>’</w:t>
      </w:r>
      <w:r>
        <w:rPr>
          <w:rFonts w:ascii="Arial" w:eastAsia="Times New Roman" w:hAnsi="Arial" w:cs="Arial"/>
          <w:color w:val="969696"/>
          <w:sz w:val="20"/>
          <w:szCs w:val="20"/>
        </w:rPr>
        <w:t xml:space="preserve">aider et de mettre en valeur les clubs qui se dévouent à les organiser : que ce soit des concours locaux, des régionaux, le National ou nos clubs UOF organisateurs des expositions internationales officielles COM (trois en 2016). </w:t>
      </w:r>
      <w:r>
        <w:rPr>
          <w:rFonts w:ascii="Arial" w:eastAsia="Times New Roman" w:hAnsi="Arial" w:cs="Arial"/>
          <w:color w:val="969696"/>
          <w:sz w:val="20"/>
          <w:szCs w:val="20"/>
        </w:rPr>
        <w:br/>
      </w:r>
      <w:r>
        <w:rPr>
          <w:rFonts w:ascii="Arial" w:eastAsia="Times New Roman" w:hAnsi="Arial" w:cs="Arial"/>
          <w:color w:val="969696"/>
          <w:sz w:val="20"/>
          <w:szCs w:val="20"/>
        </w:rPr>
        <w:br/>
        <w:t>Le principe est simple: tous les éleveurs débutent en 2015 au niveau 1 et le but c</w:t>
      </w:r>
      <w:r>
        <w:rPr>
          <w:rFonts w:ascii="Arial" w:eastAsia="Times New Roman" w:hAnsi="Arial" w:cs="Arial"/>
          <w:color w:val="969696"/>
          <w:sz w:val="20"/>
          <w:szCs w:val="20"/>
        </w:rPr>
        <w:t>’</w:t>
      </w:r>
      <w:r>
        <w:rPr>
          <w:rFonts w:ascii="Arial" w:eastAsia="Times New Roman" w:hAnsi="Arial" w:cs="Arial"/>
          <w:color w:val="969696"/>
          <w:sz w:val="20"/>
          <w:szCs w:val="20"/>
        </w:rPr>
        <w:t xml:space="preserve">est de passer en confirmé (puis plus tard en expérimenté, champion et enfin expert). </w:t>
      </w:r>
      <w:r>
        <w:rPr>
          <w:rFonts w:ascii="Arial" w:eastAsia="Times New Roman" w:hAnsi="Arial" w:cs="Arial"/>
          <w:color w:val="969696"/>
          <w:sz w:val="20"/>
          <w:szCs w:val="20"/>
        </w:rPr>
        <w:br/>
        <w:t>Pour passer au niveau confirmé il faut avoir marqué 30 points. Si vous n</w:t>
      </w:r>
      <w:r>
        <w:rPr>
          <w:rFonts w:ascii="Arial" w:eastAsia="Times New Roman" w:hAnsi="Arial" w:cs="Arial"/>
          <w:color w:val="969696"/>
          <w:sz w:val="20"/>
          <w:szCs w:val="20"/>
        </w:rPr>
        <w:t>’</w:t>
      </w:r>
      <w:r>
        <w:rPr>
          <w:rFonts w:ascii="Arial" w:eastAsia="Times New Roman" w:hAnsi="Arial" w:cs="Arial"/>
          <w:color w:val="969696"/>
          <w:sz w:val="20"/>
          <w:szCs w:val="20"/>
        </w:rPr>
        <w:t>avez pas les 30, gardez vos points déjà engrangés sous le coude... ils seront cumulables avec les points marqués l</w:t>
      </w:r>
      <w:r>
        <w:rPr>
          <w:rFonts w:ascii="Arial" w:eastAsia="Times New Roman" w:hAnsi="Arial" w:cs="Arial"/>
          <w:color w:val="969696"/>
          <w:sz w:val="20"/>
          <w:szCs w:val="20"/>
        </w:rPr>
        <w:t>’</w:t>
      </w:r>
      <w:r>
        <w:rPr>
          <w:rFonts w:ascii="Arial" w:eastAsia="Times New Roman" w:hAnsi="Arial" w:cs="Arial"/>
          <w:color w:val="969696"/>
          <w:sz w:val="20"/>
          <w:szCs w:val="20"/>
        </w:rPr>
        <w:t>an prochain. Chaque éleveur a en effet trois ans pour changer d</w:t>
      </w:r>
      <w:r w:rsidR="004B296E">
        <w:rPr>
          <w:rFonts w:ascii="Arial" w:eastAsia="Times New Roman" w:hAnsi="Arial" w:cs="Arial"/>
          <w:color w:val="969696"/>
          <w:sz w:val="20"/>
          <w:szCs w:val="20"/>
        </w:rPr>
        <w:t>’</w:t>
      </w:r>
      <w:r>
        <w:rPr>
          <w:rFonts w:ascii="Arial" w:eastAsia="Times New Roman" w:hAnsi="Arial" w:cs="Arial"/>
          <w:color w:val="969696"/>
          <w:sz w:val="20"/>
          <w:szCs w:val="20"/>
        </w:rPr>
        <w:t>échelon en additionnant ses points. Et rappelons une fois encore que cela concerne uniquement ceux qui le souhaitent, c</w:t>
      </w:r>
      <w:r w:rsidR="004B296E">
        <w:rPr>
          <w:rFonts w:ascii="Arial" w:eastAsia="Times New Roman" w:hAnsi="Arial" w:cs="Arial"/>
          <w:color w:val="969696"/>
          <w:sz w:val="20"/>
          <w:szCs w:val="20"/>
        </w:rPr>
        <w:t>’</w:t>
      </w:r>
      <w:r>
        <w:rPr>
          <w:rFonts w:ascii="Arial" w:eastAsia="Times New Roman" w:hAnsi="Arial" w:cs="Arial"/>
          <w:color w:val="969696"/>
          <w:sz w:val="20"/>
          <w:szCs w:val="20"/>
        </w:rPr>
        <w:t>est sur la base du volontariat, il n</w:t>
      </w:r>
      <w:r w:rsidR="004B296E">
        <w:rPr>
          <w:rFonts w:ascii="Arial" w:eastAsia="Times New Roman" w:hAnsi="Arial" w:cs="Arial"/>
          <w:color w:val="969696"/>
          <w:sz w:val="20"/>
          <w:szCs w:val="20"/>
        </w:rPr>
        <w:t>’</w:t>
      </w:r>
      <w:r>
        <w:rPr>
          <w:rFonts w:ascii="Arial" w:eastAsia="Times New Roman" w:hAnsi="Arial" w:cs="Arial"/>
          <w:color w:val="969696"/>
          <w:sz w:val="20"/>
          <w:szCs w:val="20"/>
        </w:rPr>
        <w:t>y a aucune obligation. Et il n</w:t>
      </w:r>
      <w:r w:rsidR="004B296E">
        <w:rPr>
          <w:rFonts w:ascii="Arial" w:eastAsia="Times New Roman" w:hAnsi="Arial" w:cs="Arial"/>
          <w:color w:val="969696"/>
          <w:sz w:val="20"/>
          <w:szCs w:val="20"/>
        </w:rPr>
        <w:t>’</w:t>
      </w:r>
      <w:r>
        <w:rPr>
          <w:rFonts w:ascii="Arial" w:eastAsia="Times New Roman" w:hAnsi="Arial" w:cs="Arial"/>
          <w:color w:val="969696"/>
          <w:sz w:val="20"/>
          <w:szCs w:val="20"/>
        </w:rPr>
        <w:t>y a pas non plus un nombre limité d</w:t>
      </w:r>
      <w:r w:rsidR="004B296E">
        <w:rPr>
          <w:rFonts w:ascii="Arial" w:eastAsia="Times New Roman" w:hAnsi="Arial" w:cs="Arial"/>
          <w:color w:val="969696"/>
          <w:sz w:val="20"/>
          <w:szCs w:val="20"/>
        </w:rPr>
        <w:t>’</w:t>
      </w:r>
      <w:r>
        <w:rPr>
          <w:rFonts w:ascii="Arial" w:eastAsia="Times New Roman" w:hAnsi="Arial" w:cs="Arial"/>
          <w:color w:val="969696"/>
          <w:sz w:val="20"/>
          <w:szCs w:val="20"/>
        </w:rPr>
        <w:t>accès : le but c</w:t>
      </w:r>
      <w:r w:rsidR="004B296E">
        <w:rPr>
          <w:rFonts w:ascii="Arial" w:eastAsia="Times New Roman" w:hAnsi="Arial" w:cs="Arial"/>
          <w:color w:val="969696"/>
          <w:sz w:val="20"/>
          <w:szCs w:val="20"/>
        </w:rPr>
        <w:t>’</w:t>
      </w:r>
      <w:r>
        <w:rPr>
          <w:rFonts w:ascii="Arial" w:eastAsia="Times New Roman" w:hAnsi="Arial" w:cs="Arial"/>
          <w:color w:val="969696"/>
          <w:sz w:val="20"/>
          <w:szCs w:val="20"/>
        </w:rPr>
        <w:t>est que le maximum d</w:t>
      </w:r>
      <w:r w:rsidR="004B296E">
        <w:rPr>
          <w:rFonts w:ascii="Arial" w:eastAsia="Times New Roman" w:hAnsi="Arial" w:cs="Arial"/>
          <w:color w:val="969696"/>
          <w:sz w:val="20"/>
          <w:szCs w:val="20"/>
        </w:rPr>
        <w:t>’</w:t>
      </w:r>
      <w:r>
        <w:rPr>
          <w:rFonts w:ascii="Arial" w:eastAsia="Times New Roman" w:hAnsi="Arial" w:cs="Arial"/>
          <w:color w:val="969696"/>
          <w:sz w:val="20"/>
          <w:szCs w:val="20"/>
        </w:rPr>
        <w:t xml:space="preserve">éleveurs compétiteurs monte tous les échelons et accèdent au niveau de compétiteur expert. </w:t>
      </w:r>
    </w:p>
    <w:p w:rsidR="00C76FD0" w:rsidRDefault="004B296E" w:rsidP="004F64B1">
      <w:r>
        <w:rPr>
          <w:rFonts w:ascii="Arial" w:eastAsia="Times New Roman" w:hAnsi="Arial" w:cs="Arial"/>
          <w:noProof/>
          <w:color w:val="969696"/>
          <w:sz w:val="20"/>
          <w:szCs w:val="20"/>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2536825</wp:posOffset>
                </wp:positionH>
                <wp:positionV relativeFrom="paragraph">
                  <wp:posOffset>103505</wp:posOffset>
                </wp:positionV>
                <wp:extent cx="3429000" cy="22098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34290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96E" w:rsidRDefault="004B296E">
                            <w:pPr>
                              <w:rPr>
                                <w:rFonts w:ascii="Arial" w:eastAsia="Times New Roman" w:hAnsi="Arial" w:cs="Arial"/>
                                <w:color w:val="969696"/>
                                <w:sz w:val="20"/>
                                <w:szCs w:val="20"/>
                              </w:rPr>
                            </w:pPr>
                            <w:r>
                              <w:rPr>
                                <w:rStyle w:val="lev"/>
                                <w:rFonts w:ascii="Arial" w:eastAsia="Times New Roman" w:hAnsi="Arial" w:cs="Arial"/>
                                <w:color w:val="000000"/>
                                <w:sz w:val="27"/>
                                <w:szCs w:val="27"/>
                              </w:rPr>
                              <w:t>Information « Influenza aviaire »</w:t>
                            </w:r>
                            <w:r>
                              <w:rPr>
                                <w:rFonts w:ascii="Arial" w:eastAsia="Times New Roman" w:hAnsi="Arial" w:cs="Arial"/>
                                <w:color w:val="000000"/>
                                <w:sz w:val="27"/>
                                <w:szCs w:val="27"/>
                              </w:rPr>
                              <w:br/>
                            </w:r>
                            <w:r>
                              <w:rPr>
                                <w:rFonts w:ascii="Arial" w:eastAsia="Times New Roman" w:hAnsi="Arial" w:cs="Arial"/>
                                <w:color w:val="969696"/>
                                <w:sz w:val="20"/>
                                <w:szCs w:val="20"/>
                              </w:rPr>
                              <w:br/>
                              <w:t>La situation épidémique n</w:t>
                            </w:r>
                            <w:r>
                              <w:rPr>
                                <w:rFonts w:ascii="Arial" w:eastAsia="Times New Roman" w:hAnsi="Arial" w:cs="Arial"/>
                                <w:color w:val="969696"/>
                                <w:sz w:val="20"/>
                                <w:szCs w:val="20"/>
                              </w:rPr>
                              <w:t>’</w:t>
                            </w:r>
                            <w:r>
                              <w:rPr>
                                <w:rFonts w:ascii="Arial" w:eastAsia="Times New Roman" w:hAnsi="Arial" w:cs="Arial"/>
                                <w:color w:val="969696"/>
                                <w:sz w:val="20"/>
                                <w:szCs w:val="20"/>
                              </w:rPr>
                              <w:t>est pas totalement arrêtée avec deux nouveaux cas dans les Landes depuis le début du mois de Mars. Pour chacun de ces nouveaux cas avérés dans des élevages de canards reproducteurs, les procédures de gestion de crise sanitaire sont appliquées. Contrairement aux épidémies touchant la faune sauvage, il n</w:t>
                            </w:r>
                            <w:r>
                              <w:rPr>
                                <w:rFonts w:ascii="Arial" w:eastAsia="Times New Roman" w:hAnsi="Arial" w:cs="Arial"/>
                                <w:color w:val="969696"/>
                                <w:sz w:val="20"/>
                                <w:szCs w:val="20"/>
                              </w:rPr>
                              <w:t>’</w:t>
                            </w:r>
                            <w:r>
                              <w:rPr>
                                <w:rFonts w:ascii="Arial" w:eastAsia="Times New Roman" w:hAnsi="Arial" w:cs="Arial"/>
                                <w:color w:val="969696"/>
                                <w:sz w:val="20"/>
                                <w:szCs w:val="20"/>
                              </w:rPr>
                              <w:t>est pas certain qu</w:t>
                            </w:r>
                            <w:r>
                              <w:rPr>
                                <w:rFonts w:ascii="Arial" w:eastAsia="Times New Roman" w:hAnsi="Arial" w:cs="Arial"/>
                                <w:color w:val="969696"/>
                                <w:sz w:val="20"/>
                                <w:szCs w:val="20"/>
                              </w:rPr>
                              <w:t>’</w:t>
                            </w:r>
                            <w:r>
                              <w:rPr>
                                <w:rFonts w:ascii="Arial" w:eastAsia="Times New Roman" w:hAnsi="Arial" w:cs="Arial"/>
                                <w:color w:val="969696"/>
                                <w:sz w:val="20"/>
                                <w:szCs w:val="20"/>
                              </w:rPr>
                              <w:t>on connaisse une amélioration par la simple hausse des températures. La nécessité d</w:t>
                            </w:r>
                            <w:r>
                              <w:rPr>
                                <w:rFonts w:ascii="Arial" w:eastAsia="Times New Roman" w:hAnsi="Arial" w:cs="Arial"/>
                                <w:color w:val="969696"/>
                                <w:sz w:val="20"/>
                                <w:szCs w:val="20"/>
                              </w:rPr>
                              <w:t>’</w:t>
                            </w:r>
                            <w:r>
                              <w:rPr>
                                <w:rFonts w:ascii="Arial" w:eastAsia="Times New Roman" w:hAnsi="Arial" w:cs="Arial"/>
                                <w:color w:val="969696"/>
                                <w:sz w:val="20"/>
                                <w:szCs w:val="20"/>
                              </w:rPr>
                              <w:t>un contrôle renforcé des circuits d</w:t>
                            </w:r>
                            <w:r>
                              <w:rPr>
                                <w:rFonts w:ascii="Arial" w:eastAsia="Times New Roman" w:hAnsi="Arial" w:cs="Arial"/>
                                <w:color w:val="969696"/>
                                <w:sz w:val="20"/>
                                <w:szCs w:val="20"/>
                              </w:rPr>
                              <w:t>’</w:t>
                            </w:r>
                            <w:r>
                              <w:rPr>
                                <w:rFonts w:ascii="Arial" w:eastAsia="Times New Roman" w:hAnsi="Arial" w:cs="Arial"/>
                                <w:color w:val="969696"/>
                                <w:sz w:val="20"/>
                                <w:szCs w:val="20"/>
                              </w:rPr>
                              <w:t xml:space="preserve">élevage est plus que jamais de mise. </w:t>
                            </w:r>
                            <w:r>
                              <w:rPr>
                                <w:rFonts w:ascii="Arial" w:eastAsia="Times New Roman" w:hAnsi="Arial" w:cs="Arial"/>
                                <w:color w:val="969696"/>
                                <w:sz w:val="20"/>
                                <w:szCs w:val="20"/>
                              </w:rPr>
                              <w:br/>
                            </w:r>
                          </w:p>
                          <w:p w:rsidR="004B296E" w:rsidRDefault="004B296E">
                            <w:pPr>
                              <w:rPr>
                                <w:rFonts w:ascii="Arial" w:eastAsia="Times New Roman" w:hAnsi="Arial" w:cs="Arial"/>
                                <w:color w:val="969696"/>
                                <w:sz w:val="20"/>
                                <w:szCs w:val="20"/>
                              </w:rPr>
                            </w:pPr>
                          </w:p>
                          <w:p w:rsidR="004B296E" w:rsidRDefault="004B296E">
                            <w:r>
                              <w:rPr>
                                <w:rFonts w:ascii="Arial" w:eastAsia="Times New Roman" w:hAnsi="Arial" w:cs="Arial"/>
                                <w:color w:val="969696"/>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0" type="#_x0000_t202" style="position:absolute;margin-left:199.75pt;margin-top:8.15pt;width:270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" fillcolor="white [3201]" strokeweight=".5pt">
                <v:textbox>
                  <w:txbxContent>
                    <w:p w:rsidR="004B296E" w:rsidRDefault="004B296E">
                      <w:pPr>
                        <w:rPr>
                          <w:rFonts w:ascii="Arial" w:eastAsia="Times New Roman" w:hAnsi="Arial" w:cs="Arial"/>
                          <w:color w:val="969696"/>
                          <w:sz w:val="20"/>
                          <w:szCs w:val="20"/>
                        </w:rPr>
                      </w:pPr>
                      <w:r>
                        <w:rPr>
                          <w:rStyle w:val="lev"/>
                          <w:rFonts w:ascii="Arial" w:eastAsia="Times New Roman" w:hAnsi="Arial" w:cs="Arial"/>
                          <w:color w:val="000000"/>
                          <w:sz w:val="27"/>
                          <w:szCs w:val="27"/>
                        </w:rPr>
                        <w:t>Information « Influenza aviaire »</w:t>
                      </w:r>
                      <w:r>
                        <w:rPr>
                          <w:rFonts w:ascii="Arial" w:eastAsia="Times New Roman" w:hAnsi="Arial" w:cs="Arial"/>
                          <w:color w:val="000000"/>
                          <w:sz w:val="27"/>
                          <w:szCs w:val="27"/>
                        </w:rPr>
                        <w:br/>
                      </w:r>
                      <w:r>
                        <w:rPr>
                          <w:rFonts w:ascii="Arial" w:eastAsia="Times New Roman" w:hAnsi="Arial" w:cs="Arial"/>
                          <w:color w:val="969696"/>
                          <w:sz w:val="20"/>
                          <w:szCs w:val="20"/>
                        </w:rPr>
                        <w:br/>
                        <w:t>La situation épidémique n</w:t>
                      </w:r>
                      <w:r>
                        <w:rPr>
                          <w:rFonts w:ascii="Arial" w:eastAsia="Times New Roman" w:hAnsi="Arial" w:cs="Arial"/>
                          <w:color w:val="969696"/>
                          <w:sz w:val="20"/>
                          <w:szCs w:val="20"/>
                        </w:rPr>
                        <w:t>’</w:t>
                      </w:r>
                      <w:r>
                        <w:rPr>
                          <w:rFonts w:ascii="Arial" w:eastAsia="Times New Roman" w:hAnsi="Arial" w:cs="Arial"/>
                          <w:color w:val="969696"/>
                          <w:sz w:val="20"/>
                          <w:szCs w:val="20"/>
                        </w:rPr>
                        <w:t>est pas totalement arrêtée avec deux nouveaux cas dans les Landes depuis le début du mois de Mars. Pour chacun de ces nouveaux cas avérés dans des élevages de canards reproducteurs, les procédures de gestion de crise sanitaire sont appliquées. Contrairement aux épidémies touchant la faune sauvage, il n</w:t>
                      </w:r>
                      <w:r>
                        <w:rPr>
                          <w:rFonts w:ascii="Arial" w:eastAsia="Times New Roman" w:hAnsi="Arial" w:cs="Arial"/>
                          <w:color w:val="969696"/>
                          <w:sz w:val="20"/>
                          <w:szCs w:val="20"/>
                        </w:rPr>
                        <w:t>’</w:t>
                      </w:r>
                      <w:r>
                        <w:rPr>
                          <w:rFonts w:ascii="Arial" w:eastAsia="Times New Roman" w:hAnsi="Arial" w:cs="Arial"/>
                          <w:color w:val="969696"/>
                          <w:sz w:val="20"/>
                          <w:szCs w:val="20"/>
                        </w:rPr>
                        <w:t>est pas certain qu</w:t>
                      </w:r>
                      <w:r>
                        <w:rPr>
                          <w:rFonts w:ascii="Arial" w:eastAsia="Times New Roman" w:hAnsi="Arial" w:cs="Arial"/>
                          <w:color w:val="969696"/>
                          <w:sz w:val="20"/>
                          <w:szCs w:val="20"/>
                        </w:rPr>
                        <w:t>’</w:t>
                      </w:r>
                      <w:r>
                        <w:rPr>
                          <w:rFonts w:ascii="Arial" w:eastAsia="Times New Roman" w:hAnsi="Arial" w:cs="Arial"/>
                          <w:color w:val="969696"/>
                          <w:sz w:val="20"/>
                          <w:szCs w:val="20"/>
                        </w:rPr>
                        <w:t>on connaisse une amélioration par la simple hausse des températures. La nécessité d</w:t>
                      </w:r>
                      <w:r>
                        <w:rPr>
                          <w:rFonts w:ascii="Arial" w:eastAsia="Times New Roman" w:hAnsi="Arial" w:cs="Arial"/>
                          <w:color w:val="969696"/>
                          <w:sz w:val="20"/>
                          <w:szCs w:val="20"/>
                        </w:rPr>
                        <w:t>’</w:t>
                      </w:r>
                      <w:r>
                        <w:rPr>
                          <w:rFonts w:ascii="Arial" w:eastAsia="Times New Roman" w:hAnsi="Arial" w:cs="Arial"/>
                          <w:color w:val="969696"/>
                          <w:sz w:val="20"/>
                          <w:szCs w:val="20"/>
                        </w:rPr>
                        <w:t>un contrôle renforcé des circuits d</w:t>
                      </w:r>
                      <w:r>
                        <w:rPr>
                          <w:rFonts w:ascii="Arial" w:eastAsia="Times New Roman" w:hAnsi="Arial" w:cs="Arial"/>
                          <w:color w:val="969696"/>
                          <w:sz w:val="20"/>
                          <w:szCs w:val="20"/>
                        </w:rPr>
                        <w:t>’</w:t>
                      </w:r>
                      <w:r>
                        <w:rPr>
                          <w:rFonts w:ascii="Arial" w:eastAsia="Times New Roman" w:hAnsi="Arial" w:cs="Arial"/>
                          <w:color w:val="969696"/>
                          <w:sz w:val="20"/>
                          <w:szCs w:val="20"/>
                        </w:rPr>
                        <w:t xml:space="preserve">élevage est plus que jamais de mise. </w:t>
                      </w:r>
                      <w:r>
                        <w:rPr>
                          <w:rFonts w:ascii="Arial" w:eastAsia="Times New Roman" w:hAnsi="Arial" w:cs="Arial"/>
                          <w:color w:val="969696"/>
                          <w:sz w:val="20"/>
                          <w:szCs w:val="20"/>
                        </w:rPr>
                        <w:br/>
                      </w:r>
                    </w:p>
                    <w:p w:rsidR="004B296E" w:rsidRDefault="004B296E">
                      <w:pPr>
                        <w:rPr>
                          <w:rFonts w:ascii="Arial" w:eastAsia="Times New Roman" w:hAnsi="Arial" w:cs="Arial"/>
                          <w:color w:val="969696"/>
                          <w:sz w:val="20"/>
                          <w:szCs w:val="20"/>
                        </w:rPr>
                      </w:pPr>
                    </w:p>
                    <w:p w:rsidR="004B296E" w:rsidRDefault="004B296E">
                      <w:r>
                        <w:rPr>
                          <w:rFonts w:ascii="Arial" w:eastAsia="Times New Roman" w:hAnsi="Arial" w:cs="Arial"/>
                          <w:color w:val="969696"/>
                          <w:sz w:val="20"/>
                          <w:szCs w:val="20"/>
                        </w:rPr>
                        <w:br/>
                      </w:r>
                    </w:p>
                  </w:txbxContent>
                </v:textbox>
              </v:shape>
            </w:pict>
          </mc:Fallback>
        </mc:AlternateContent>
      </w:r>
      <w:r w:rsidR="00C76FD0">
        <w:rPr>
          <w:rFonts w:ascii="Arial" w:eastAsia="Times New Roman" w:hAnsi="Arial" w:cs="Arial"/>
          <w:color w:val="969696"/>
          <w:sz w:val="20"/>
          <w:szCs w:val="20"/>
        </w:rPr>
        <w:br/>
      </w:r>
      <w:r>
        <w:rPr>
          <w:rFonts w:eastAsia="Times New Roman"/>
          <w:noProof/>
          <w:color w:val="000099"/>
        </w:rPr>
        <w:drawing>
          <wp:inline distT="0" distB="0" distL="0" distR="0" wp14:anchorId="34292E92" wp14:editId="2AEC560E">
            <wp:extent cx="2430780" cy="1516380"/>
            <wp:effectExtent l="0" t="0" r="7620" b="7620"/>
            <wp:docPr id="13" name="Image 13"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0780" cy="1516380"/>
                    </a:xfrm>
                    <a:prstGeom prst="rect">
                      <a:avLst/>
                    </a:prstGeom>
                    <a:noFill/>
                    <a:ln>
                      <a:noFill/>
                    </a:ln>
                  </pic:spPr>
                </pic:pic>
              </a:graphicData>
            </a:graphic>
          </wp:inline>
        </w:drawing>
      </w:r>
      <w:r w:rsidR="00C76FD0">
        <w:rPr>
          <w:rFonts w:ascii="Arial" w:eastAsia="Times New Roman" w:hAnsi="Arial" w:cs="Arial"/>
          <w:color w:val="969696"/>
          <w:sz w:val="20"/>
          <w:szCs w:val="20"/>
        </w:rPr>
        <w:br/>
      </w:r>
    </w:p>
    <w:p w:rsidR="004B296E" w:rsidRDefault="004B296E" w:rsidP="004F64B1"/>
    <w:p w:rsidR="004B296E" w:rsidRDefault="004B296E" w:rsidP="004F64B1"/>
    <w:p w:rsidR="004B296E" w:rsidRDefault="004B296E" w:rsidP="004B296E">
      <w:pPr>
        <w:ind w:right="-284" w:firstLine="284"/>
      </w:pPr>
      <w:r>
        <w:rPr>
          <w:rFonts w:eastAsia="Times New Roman"/>
          <w:noProof/>
          <w:color w:val="000099"/>
        </w:rPr>
        <w:drawing>
          <wp:inline distT="0" distB="0" distL="0" distR="0" wp14:anchorId="185EA5A0" wp14:editId="02049E01">
            <wp:extent cx="5760720" cy="5352532"/>
            <wp:effectExtent l="0" t="0" r="0" b="635"/>
            <wp:docPr id="15" name="Image 15" descr="Notre boutique en lig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re boutique en lig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352532"/>
                    </a:xfrm>
                    <a:prstGeom prst="rect">
                      <a:avLst/>
                    </a:prstGeom>
                    <a:noFill/>
                    <a:ln>
                      <a:noFill/>
                    </a:ln>
                  </pic:spPr>
                </pic:pic>
              </a:graphicData>
            </a:graphic>
          </wp:inline>
        </w:drawing>
      </w:r>
    </w:p>
    <w:sectPr w:rsidR="004B296E" w:rsidSect="005148EF">
      <w:pgSz w:w="11906" w:h="16838"/>
      <w:pgMar w:top="1973" w:right="1417" w:bottom="1417" w:left="1417" w:header="1418" w:footer="0" w:gutter="0"/>
      <w:cols w:space="708"/>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D"/>
    <w:rsid w:val="00096319"/>
    <w:rsid w:val="0021199F"/>
    <w:rsid w:val="004B296E"/>
    <w:rsid w:val="004F64B1"/>
    <w:rsid w:val="005148EF"/>
    <w:rsid w:val="007B0036"/>
    <w:rsid w:val="00A06A96"/>
    <w:rsid w:val="00B43B6D"/>
    <w:rsid w:val="00C70875"/>
    <w:rsid w:val="00C76FD0"/>
    <w:rsid w:val="00DA7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43B6D"/>
    <w:rPr>
      <w:b/>
      <w:bCs/>
    </w:rPr>
  </w:style>
  <w:style w:type="paragraph" w:styleId="Textedebulles">
    <w:name w:val="Balloon Text"/>
    <w:basedOn w:val="Normal"/>
    <w:link w:val="TextedebullesCar"/>
    <w:uiPriority w:val="99"/>
    <w:semiHidden/>
    <w:unhideWhenUsed/>
    <w:rsid w:val="007B0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036"/>
    <w:rPr>
      <w:rFonts w:ascii="Tahoma" w:hAnsi="Tahoma" w:cs="Tahoma"/>
      <w:sz w:val="16"/>
      <w:szCs w:val="16"/>
    </w:rPr>
  </w:style>
  <w:style w:type="character" w:styleId="Lienhypertexte">
    <w:name w:val="Hyperlink"/>
    <w:basedOn w:val="Policepardfaut"/>
    <w:uiPriority w:val="99"/>
    <w:semiHidden/>
    <w:unhideWhenUsed/>
    <w:rsid w:val="00096319"/>
    <w:rPr>
      <w:color w:val="00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43B6D"/>
    <w:rPr>
      <w:b/>
      <w:bCs/>
    </w:rPr>
  </w:style>
  <w:style w:type="paragraph" w:styleId="Textedebulles">
    <w:name w:val="Balloon Text"/>
    <w:basedOn w:val="Normal"/>
    <w:link w:val="TextedebullesCar"/>
    <w:uiPriority w:val="99"/>
    <w:semiHidden/>
    <w:unhideWhenUsed/>
    <w:rsid w:val="007B0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036"/>
    <w:rPr>
      <w:rFonts w:ascii="Tahoma" w:hAnsi="Tahoma" w:cs="Tahoma"/>
      <w:sz w:val="16"/>
      <w:szCs w:val="16"/>
    </w:rPr>
  </w:style>
  <w:style w:type="character" w:styleId="Lienhypertexte">
    <w:name w:val="Hyperlink"/>
    <w:basedOn w:val="Policepardfaut"/>
    <w:uiPriority w:val="99"/>
    <w:semiHidden/>
    <w:unhideWhenUsed/>
    <w:rsid w:val="00096319"/>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tabiste.eu/r.php?i=79B4EURY_1133_18&amp;l=http%3A%2F%2Fwww.ornithologies.fr%2Fhtml%2Factus%2Fimages%2Fcongrespalavas2016%2Finscriptioncongres.pdf" TargetMode="External"/><Relationship Id="rId13" Type="http://schemas.openxmlformats.org/officeDocument/2006/relationships/hyperlink" Target="mailto:regis.boufflet@orang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t.tabiste.eu/r.php?i=79B4EURY_1133_18&amp;l=http%3A%2F%2Fwww.ornithologies.fr%2Fhtml%2Factus%2Fimages%2Fcongrespalavas2016%2Finscriptioncongres.pdf" TargetMode="External"/><Relationship Id="rId12" Type="http://schemas.openxmlformats.org/officeDocument/2006/relationships/hyperlink" Target="mailto:regis.boufflet@orange.fr" TargetMode="External"/><Relationship Id="rId17"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hyperlink" Target="http://lt.tabiste.eu/r.php?i=79B4EURY_1133_17&amp;l=http://boutique.ornithologies.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lt.tabiste.eu/r.php?i=79B4EURY_1133_21&amp;l=http://online.fliphtml5.com/kpne/nrgt/" TargetMode="Externa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t.tabiste.eu/r.php?i=79B4EURY_1133_11&amp;l=http://www.ornithologies.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550</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1</cp:revision>
  <dcterms:created xsi:type="dcterms:W3CDTF">2016-04-01T06:53:00Z</dcterms:created>
  <dcterms:modified xsi:type="dcterms:W3CDTF">2016-04-01T07:20:00Z</dcterms:modified>
</cp:coreProperties>
</file>